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602" w:rsidRPr="003A6602" w:rsidRDefault="003A6602" w:rsidP="003A6602">
      <w:pPr>
        <w:spacing w:after="0" w:line="240" w:lineRule="auto"/>
        <w:ind w:left="5664" w:firstLine="708"/>
        <w:rPr>
          <w:rFonts w:ascii="PT Astra Serif" w:hAnsi="PT Astra Serif"/>
          <w:sz w:val="28"/>
          <w:szCs w:val="28"/>
        </w:rPr>
      </w:pPr>
      <w:r>
        <w:rPr>
          <w:rFonts w:ascii="PT Astra Serif" w:hAnsi="PT Astra Serif"/>
          <w:sz w:val="28"/>
          <w:szCs w:val="28"/>
        </w:rPr>
        <w:t>«УТВЕРЖДЕНО»</w:t>
      </w:r>
    </w:p>
    <w:p w:rsidR="003A6602" w:rsidRPr="003A6602" w:rsidRDefault="003A6602" w:rsidP="003A6602">
      <w:pPr>
        <w:spacing w:after="0" w:line="240" w:lineRule="auto"/>
        <w:jc w:val="right"/>
        <w:rPr>
          <w:rFonts w:ascii="PT Astra Serif" w:hAnsi="PT Astra Serif"/>
          <w:sz w:val="28"/>
          <w:szCs w:val="28"/>
        </w:rPr>
      </w:pPr>
      <w:r w:rsidRPr="003A6602">
        <w:rPr>
          <w:rFonts w:ascii="PT Astra Serif" w:hAnsi="PT Astra Serif"/>
          <w:sz w:val="28"/>
          <w:szCs w:val="28"/>
        </w:rPr>
        <w:t>общим собранием собственников</w:t>
      </w:r>
    </w:p>
    <w:p w:rsidR="003A6602" w:rsidRPr="003A6602" w:rsidRDefault="003A6602" w:rsidP="003A6602">
      <w:pPr>
        <w:spacing w:after="0" w:line="240" w:lineRule="auto"/>
        <w:jc w:val="right"/>
        <w:rPr>
          <w:rFonts w:ascii="PT Astra Serif" w:hAnsi="PT Astra Serif"/>
          <w:sz w:val="28"/>
          <w:szCs w:val="28"/>
        </w:rPr>
      </w:pPr>
      <w:r w:rsidRPr="003A6602">
        <w:rPr>
          <w:rFonts w:ascii="PT Astra Serif" w:hAnsi="PT Astra Serif"/>
          <w:sz w:val="28"/>
          <w:szCs w:val="28"/>
        </w:rPr>
        <w:t>помещений в многоквартирном доме по адресу:</w:t>
      </w:r>
    </w:p>
    <w:p w:rsidR="003A6602" w:rsidRPr="003A6602" w:rsidRDefault="003A6602" w:rsidP="003A6602">
      <w:pPr>
        <w:spacing w:after="0" w:line="240" w:lineRule="auto"/>
        <w:jc w:val="right"/>
        <w:rPr>
          <w:rFonts w:ascii="PT Astra Serif" w:hAnsi="PT Astra Serif"/>
          <w:sz w:val="28"/>
          <w:szCs w:val="28"/>
        </w:rPr>
      </w:pPr>
      <w:r w:rsidRPr="003A6602">
        <w:rPr>
          <w:rFonts w:ascii="PT Astra Serif" w:hAnsi="PT Astra Serif"/>
          <w:sz w:val="28"/>
          <w:szCs w:val="28"/>
        </w:rPr>
        <w:t>г. Ульяновск, ул. Луначарского, д. 23В, корпус 1</w:t>
      </w:r>
    </w:p>
    <w:p w:rsidR="003A6602" w:rsidRPr="003A6602" w:rsidRDefault="003A6602" w:rsidP="003A6602">
      <w:pPr>
        <w:spacing w:after="0" w:line="240" w:lineRule="auto"/>
        <w:jc w:val="right"/>
        <w:rPr>
          <w:rFonts w:ascii="PT Astra Serif" w:hAnsi="PT Astra Serif"/>
          <w:sz w:val="28"/>
          <w:szCs w:val="28"/>
        </w:rPr>
      </w:pPr>
      <w:r w:rsidRPr="003A6602">
        <w:rPr>
          <w:rFonts w:ascii="PT Astra Serif" w:hAnsi="PT Astra Serif"/>
          <w:sz w:val="28"/>
          <w:szCs w:val="28"/>
        </w:rPr>
        <w:t>Протокол № ___ от «___»__________ 2025 г.</w:t>
      </w: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jc w:val="center"/>
        <w:rPr>
          <w:rFonts w:ascii="PT Astra Serif" w:hAnsi="PT Astra Serif"/>
          <w:sz w:val="28"/>
          <w:szCs w:val="28"/>
        </w:rPr>
      </w:pPr>
      <w:r w:rsidRPr="003A6602">
        <w:rPr>
          <w:rFonts w:ascii="PT Astra Serif" w:hAnsi="PT Astra Serif"/>
          <w:sz w:val="28"/>
          <w:szCs w:val="28"/>
        </w:rPr>
        <w:t>УСТАВ</w:t>
      </w:r>
    </w:p>
    <w:p w:rsidR="003A6602" w:rsidRPr="003A6602" w:rsidRDefault="003A6602" w:rsidP="003A6602">
      <w:pPr>
        <w:spacing w:after="0" w:line="240" w:lineRule="auto"/>
        <w:jc w:val="center"/>
        <w:rPr>
          <w:rFonts w:ascii="PT Astra Serif" w:hAnsi="PT Astra Serif"/>
          <w:sz w:val="28"/>
          <w:szCs w:val="28"/>
        </w:rPr>
      </w:pPr>
      <w:r w:rsidRPr="003A6602">
        <w:rPr>
          <w:rFonts w:ascii="PT Astra Serif" w:hAnsi="PT Astra Serif"/>
          <w:sz w:val="28"/>
          <w:szCs w:val="28"/>
        </w:rPr>
        <w:t>товарищества собственников недвижимости</w:t>
      </w:r>
      <w:r w:rsidR="003F10ED">
        <w:rPr>
          <w:rFonts w:ascii="PT Astra Serif" w:hAnsi="PT Astra Serif"/>
          <w:sz w:val="28"/>
          <w:szCs w:val="28"/>
        </w:rPr>
        <w:t xml:space="preserve"> (жилья)</w:t>
      </w:r>
    </w:p>
    <w:p w:rsidR="003A6602" w:rsidRPr="003A6602" w:rsidRDefault="003A6602" w:rsidP="003A6602">
      <w:pPr>
        <w:spacing w:after="0" w:line="240" w:lineRule="auto"/>
        <w:jc w:val="center"/>
        <w:rPr>
          <w:rFonts w:ascii="PT Astra Serif" w:hAnsi="PT Astra Serif"/>
          <w:sz w:val="28"/>
          <w:szCs w:val="28"/>
        </w:rPr>
      </w:pPr>
      <w:r w:rsidRPr="003A6602">
        <w:rPr>
          <w:rFonts w:ascii="PT Astra Serif" w:hAnsi="PT Astra Serif"/>
          <w:sz w:val="28"/>
          <w:szCs w:val="28"/>
        </w:rPr>
        <w:t>«Луначарского»</w:t>
      </w: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rPr>
          <w:rFonts w:ascii="PT Astra Serif" w:hAnsi="PT Astra Serif"/>
          <w:sz w:val="28"/>
          <w:szCs w:val="28"/>
        </w:rPr>
      </w:pPr>
    </w:p>
    <w:p w:rsidR="003A6602" w:rsidRPr="003A6602" w:rsidRDefault="003A6602" w:rsidP="003A6602">
      <w:pPr>
        <w:spacing w:after="0" w:line="240" w:lineRule="auto"/>
        <w:rPr>
          <w:rFonts w:ascii="PT Astra Serif" w:hAnsi="PT Astra Serif"/>
          <w:sz w:val="28"/>
          <w:szCs w:val="28"/>
        </w:rPr>
      </w:pPr>
    </w:p>
    <w:p w:rsidR="003A6602" w:rsidRDefault="003A6602" w:rsidP="003A6602">
      <w:pPr>
        <w:spacing w:after="0" w:line="240" w:lineRule="auto"/>
        <w:jc w:val="center"/>
        <w:rPr>
          <w:rFonts w:ascii="PT Astra Serif" w:hAnsi="PT Astra Serif"/>
          <w:sz w:val="28"/>
          <w:szCs w:val="28"/>
        </w:rPr>
      </w:pPr>
      <w:r w:rsidRPr="003A6602">
        <w:rPr>
          <w:rFonts w:ascii="PT Astra Serif" w:hAnsi="PT Astra Serif"/>
          <w:sz w:val="28"/>
          <w:szCs w:val="28"/>
        </w:rPr>
        <w:lastRenderedPageBreak/>
        <w:t>г. Ульяновск, 2025</w:t>
      </w:r>
    </w:p>
    <w:p w:rsidR="003A6602" w:rsidRPr="003A6602" w:rsidRDefault="003A6602" w:rsidP="003A6602">
      <w:pPr>
        <w:spacing w:after="0" w:line="240" w:lineRule="auto"/>
        <w:jc w:val="center"/>
        <w:rPr>
          <w:rFonts w:ascii="PT Astra Serif" w:hAnsi="PT Astra Serif"/>
          <w:sz w:val="28"/>
          <w:szCs w:val="28"/>
        </w:rPr>
      </w:pPr>
      <w:r w:rsidRPr="003A6602">
        <w:rPr>
          <w:rFonts w:ascii="PT Astra Serif" w:hAnsi="PT Astra Serif"/>
          <w:sz w:val="28"/>
          <w:szCs w:val="28"/>
        </w:rPr>
        <w:t>1. ОБЩИЕ ПОЛОЖЕНИЯ</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xml:space="preserve">1.1. Товарищество собственников недвижимости по адресу: </w:t>
      </w:r>
      <w:r>
        <w:rPr>
          <w:rFonts w:ascii="PT Astra Serif" w:hAnsi="PT Astra Serif"/>
          <w:sz w:val="28"/>
          <w:szCs w:val="28"/>
        </w:rPr>
        <w:t>г. Ульяновск, ул. Луначарского д. 23В, корпус 1</w:t>
      </w:r>
      <w:r w:rsidRPr="003A6602">
        <w:rPr>
          <w:rFonts w:ascii="PT Astra Serif" w:hAnsi="PT Astra Serif"/>
          <w:sz w:val="28"/>
          <w:szCs w:val="28"/>
        </w:rPr>
        <w:t>, именуемое в дальнейшем "Товарищество", является добровольным объединением собственников недвижимого имущества (в том числе помещений в многоквартирн</w:t>
      </w:r>
      <w:r>
        <w:rPr>
          <w:rFonts w:ascii="PT Astra Serif" w:hAnsi="PT Astra Serif"/>
          <w:sz w:val="28"/>
          <w:szCs w:val="28"/>
        </w:rPr>
        <w:t>ом доме</w:t>
      </w:r>
      <w:r w:rsidRPr="003A6602">
        <w:rPr>
          <w:rFonts w:ascii="PT Astra Serif" w:hAnsi="PT Astra Serif"/>
          <w:sz w:val="28"/>
          <w:szCs w:val="28"/>
        </w:rPr>
        <w:t>), созданным ими для совместного владения, пользования и в установленных законом п</w:t>
      </w:r>
      <w:r>
        <w:rPr>
          <w:rFonts w:ascii="PT Astra Serif" w:hAnsi="PT Astra Serif"/>
          <w:sz w:val="28"/>
          <w:szCs w:val="28"/>
        </w:rPr>
        <w:t>ределах распоряжения имуществом</w:t>
      </w:r>
      <w:r w:rsidRPr="003A6602">
        <w:rPr>
          <w:rFonts w:ascii="PT Astra Serif" w:hAnsi="PT Astra Serif"/>
          <w:sz w:val="28"/>
          <w:szCs w:val="28"/>
        </w:rPr>
        <w:t xml:space="preserve">, в силу закона находящимся в их общей собственности </w:t>
      </w:r>
      <w:r w:rsidRPr="00197AC6">
        <w:rPr>
          <w:rFonts w:ascii="PT Astra Serif" w:hAnsi="PT Astra Serif"/>
          <w:sz w:val="28"/>
          <w:szCs w:val="28"/>
        </w:rPr>
        <w:t>или в общем пользовании, созданным в соответствии с положениями Гражданского кодекса Российской Федерации, Жилищного кодекс</w:t>
      </w:r>
      <w:r w:rsidRPr="003A6602">
        <w:rPr>
          <w:rFonts w:ascii="PT Astra Serif" w:hAnsi="PT Astra Serif"/>
          <w:sz w:val="28"/>
          <w:szCs w:val="28"/>
        </w:rPr>
        <w:t>а Российской Федерации, других законодательных и иных нормативных актов.</w:t>
      </w:r>
    </w:p>
    <w:p w:rsidR="003A6602" w:rsidRDefault="003A6602" w:rsidP="003A6602">
      <w:pPr>
        <w:spacing w:after="0" w:line="240" w:lineRule="auto"/>
        <w:jc w:val="both"/>
        <w:rPr>
          <w:rFonts w:ascii="PT Astra Serif" w:hAnsi="PT Astra Serif"/>
          <w:sz w:val="28"/>
          <w:szCs w:val="28"/>
        </w:rPr>
      </w:pPr>
      <w:r>
        <w:rPr>
          <w:rFonts w:ascii="PT Astra Serif" w:hAnsi="PT Astra Serif"/>
          <w:sz w:val="28"/>
          <w:szCs w:val="28"/>
        </w:rPr>
        <w:t>1.2. Полное</w:t>
      </w:r>
      <w:r w:rsidRPr="003A6602">
        <w:rPr>
          <w:rFonts w:ascii="PT Astra Serif" w:hAnsi="PT Astra Serif"/>
          <w:sz w:val="28"/>
          <w:szCs w:val="28"/>
        </w:rPr>
        <w:t xml:space="preserve"> официальное наименование Товарищества:</w:t>
      </w:r>
      <w:r>
        <w:rPr>
          <w:rFonts w:ascii="PT Astra Serif" w:hAnsi="PT Astra Serif"/>
          <w:sz w:val="28"/>
          <w:szCs w:val="28"/>
        </w:rPr>
        <w:t xml:space="preserve"> Товарищество собственников недвижимости (жилья) «Луначарского»</w:t>
      </w:r>
      <w:r w:rsidR="003F10ED">
        <w:rPr>
          <w:rFonts w:ascii="PT Astra Serif" w:hAnsi="PT Astra Serif"/>
          <w:sz w:val="28"/>
          <w:szCs w:val="28"/>
        </w:rPr>
        <w:t>;</w:t>
      </w:r>
      <w:r>
        <w:rPr>
          <w:rFonts w:ascii="PT Astra Serif" w:hAnsi="PT Astra Serif"/>
          <w:sz w:val="28"/>
          <w:szCs w:val="28"/>
        </w:rPr>
        <w:t xml:space="preserve"> </w:t>
      </w:r>
      <w:r w:rsidRPr="003A6602">
        <w:rPr>
          <w:rFonts w:ascii="PT Astra Serif" w:hAnsi="PT Astra Serif"/>
          <w:sz w:val="28"/>
          <w:szCs w:val="28"/>
        </w:rPr>
        <w:t>сокращенное официальное наименование Товарищества</w:t>
      </w:r>
      <w:r>
        <w:rPr>
          <w:rFonts w:ascii="PT Astra Serif" w:hAnsi="PT Astra Serif"/>
          <w:sz w:val="28"/>
          <w:szCs w:val="28"/>
        </w:rPr>
        <w:t>: ТСН «Луначарского».</w:t>
      </w:r>
    </w:p>
    <w:p w:rsidR="003F10ED" w:rsidRDefault="003A6602" w:rsidP="00D036B5">
      <w:pPr>
        <w:spacing w:after="0" w:line="240" w:lineRule="auto"/>
        <w:ind w:firstLine="708"/>
        <w:jc w:val="both"/>
        <w:rPr>
          <w:rFonts w:ascii="PT Astra Serif" w:hAnsi="PT Astra Serif"/>
          <w:sz w:val="28"/>
          <w:szCs w:val="28"/>
        </w:rPr>
      </w:pPr>
      <w:r w:rsidRPr="003A6602">
        <w:rPr>
          <w:rFonts w:ascii="PT Astra Serif" w:hAnsi="PT Astra Serif"/>
          <w:sz w:val="28"/>
          <w:szCs w:val="28"/>
        </w:rPr>
        <w:t xml:space="preserve">Место нахождения Товарищества: </w:t>
      </w:r>
      <w:r w:rsidR="003F10ED">
        <w:rPr>
          <w:rFonts w:ascii="PT Astra Serif" w:hAnsi="PT Astra Serif"/>
          <w:sz w:val="28"/>
          <w:szCs w:val="28"/>
        </w:rPr>
        <w:t>Российская Федерация, Ульяновская область, г. Ульяновск.</w:t>
      </w:r>
    </w:p>
    <w:p w:rsidR="003A6602" w:rsidRPr="003A6602" w:rsidRDefault="003A6602" w:rsidP="00D036B5">
      <w:pPr>
        <w:spacing w:after="0" w:line="240" w:lineRule="auto"/>
        <w:ind w:firstLine="708"/>
        <w:jc w:val="both"/>
        <w:rPr>
          <w:rFonts w:ascii="PT Astra Serif" w:hAnsi="PT Astra Serif"/>
          <w:sz w:val="28"/>
          <w:szCs w:val="28"/>
        </w:rPr>
      </w:pPr>
      <w:r w:rsidRPr="003A6602">
        <w:rPr>
          <w:rFonts w:ascii="PT Astra Serif" w:hAnsi="PT Astra Serif"/>
          <w:sz w:val="28"/>
          <w:szCs w:val="28"/>
        </w:rPr>
        <w:t xml:space="preserve">Адрес Товарищества: </w:t>
      </w:r>
      <w:r w:rsidR="003F10ED" w:rsidRPr="003F10ED">
        <w:rPr>
          <w:rFonts w:ascii="PT Astra Serif" w:hAnsi="PT Astra Serif"/>
          <w:sz w:val="28"/>
          <w:szCs w:val="28"/>
        </w:rPr>
        <w:t>Российская Федерация, Ульяновская область, г. Ульяновск</w:t>
      </w:r>
      <w:r w:rsidR="003F10ED">
        <w:rPr>
          <w:rFonts w:ascii="PT Astra Serif" w:hAnsi="PT Astra Serif"/>
          <w:sz w:val="28"/>
          <w:szCs w:val="28"/>
        </w:rPr>
        <w:t>, ул. Луначарского д. 23В, корпус 1.</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1.3. Товарищество является некоммерческой организацией, объединяющей собственников объектов недвижимости.</w:t>
      </w:r>
    </w:p>
    <w:p w:rsidR="003F10ED"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1.4. Товарищество создается без</w:t>
      </w:r>
      <w:r w:rsidR="003F10ED">
        <w:rPr>
          <w:rFonts w:ascii="PT Astra Serif" w:hAnsi="PT Astra Serif"/>
          <w:sz w:val="28"/>
          <w:szCs w:val="28"/>
        </w:rPr>
        <w:t xml:space="preserve"> ограничения срока деятельности.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1.5. Товарищество является юридическим лицом с момента его государственной регистрации. Товарищество имеет печать со своим наименованием, расчетный и иные счета в банке, другие реквизиты.</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1.6. Товарищество отвечает по своим обязательствам всем принадлежащим ему имуществом. Товарищество не отвечает по обязательствам членов Товарищества. Члены Товарищества не отвечают по обязательствам Товарищества.</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F10ED">
      <w:pPr>
        <w:spacing w:after="0" w:line="240" w:lineRule="auto"/>
        <w:jc w:val="center"/>
        <w:rPr>
          <w:rFonts w:ascii="PT Astra Serif" w:hAnsi="PT Astra Serif"/>
          <w:sz w:val="28"/>
          <w:szCs w:val="28"/>
        </w:rPr>
      </w:pPr>
      <w:r w:rsidRPr="003A6602">
        <w:rPr>
          <w:rFonts w:ascii="PT Astra Serif" w:hAnsi="PT Astra Serif"/>
          <w:sz w:val="28"/>
          <w:szCs w:val="28"/>
        </w:rPr>
        <w:t>2. ПРЕДМЕТ И ЦЕЛИ ДЕЯТЕЛЬНОСТИ ТОВАРИЩЕСТВА</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2.1. Для достижения целей, предусмотренных настоящим Уставом, Товарищество вправе заниматься хозяйственной деятельностью. Предметом деятельности Товарищества является совместное владение, пользование и в установленных законом пределах распоряжение имуществом собственников недвижимого имущества, в силу закона находящимся в их общей собственности или в общем пользовании, а также осуществление иной деятельности, направленной на достижение целей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2.2. Основными видами деятельности Товарищества являются: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 обеспечение совместного использования общего имущества;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lastRenderedPageBreak/>
        <w:t>2) содержание, обслуживание, эксплуатация, благоустройство и ремонт общего имущества;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3) финансирование совместного использования, содержания, эксплуатации, развития общего имущества, в том числе прием платежей, оплата услуг ресурсоснабжающих, подрядных организаций, оформление документов для получения субсидий, дотаций, привлечение кредитов и займов;</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4) оформление прав на объекты недвижимости;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5) охрана общего имущества, прилегающей территории, имущества собственников недвижимости;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 содержание и благоустройство прилегающей территории;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7) текущий или капитальный ремонт недвижимости собственников и общего имущества;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8) строительство и реконструкция объектов недвижимости;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 представление интересов собственников помещений в отношениях с третьими лицами по вопросам деятельности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10) консультирование собственников помещений по вопросам деятельности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11) передача в аренду и/или использование общего имущества, помещений, фасадов, элементов зданий, прилегающей территории;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12) ведение реестра собственников недвижимости;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2.3. Товарищество может осуществлять и иные виды деятельности, не запрещенные законодательством Российской Федерации и соответствующие целям деятельности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2.4. На основании решения Общего собрания членов Товарищества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настоящим Уставом. Дополнительный доход может быть направлен на иные цели деятельности Товарищества, предусмотренные настоящим Уставом или решением Общего собрания.</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F10ED">
      <w:pPr>
        <w:spacing w:after="0" w:line="240" w:lineRule="auto"/>
        <w:jc w:val="center"/>
        <w:rPr>
          <w:rFonts w:ascii="PT Astra Serif" w:hAnsi="PT Astra Serif"/>
          <w:sz w:val="28"/>
          <w:szCs w:val="28"/>
        </w:rPr>
      </w:pPr>
      <w:r w:rsidRPr="003A6602">
        <w:rPr>
          <w:rFonts w:ascii="PT Astra Serif" w:hAnsi="PT Astra Serif"/>
          <w:sz w:val="28"/>
          <w:szCs w:val="28"/>
        </w:rPr>
        <w:t>3. ПРАВА И ОБЯЗАННОСТИ ТОВАРИЩЕСТВА</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3.1. Товарищество вправе:</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 заключать в соответствии с законодательством договор управления общим имуществом и иные обеспечивающие управление общим имуществом договоры;</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2) определять смету доходов и расходов на год, в том числе необходимые расходы на содержание и ремонт общего имущества, затраты на капитальный ремонт и реконструкцию, специальные взносы и отчисления в резервный фонд, а также расходы на другие установленные настоящей главой и Уставом Товарищества цели;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lastRenderedPageBreak/>
        <w:t>3) устанавливать на основе принятой сметы доходов и расходов на год Товарищества размеры платежей и взносов для каждого собственника недвижимости в соответствии с его долей в праве общей собственности на общее имущество;</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4) выполнять работы и оказывать услуги собственникам недвижимости;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5) пользоваться предоставляемыми банками кредитами в порядке и на условиях, которые предусмотрены законодательством;</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 передавать по договорам материальные и денежные средства лицам, выполняющим для Товарищества работы и предоставляющим Товариществу услуги;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7) продавать и передавать во временное пользование, обменивать имущество, принадлежащее Товариществу.</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3.2. В случаях если это не нарушает права и законные интересы собственников недвижимости, Товарищество также вправе:</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 предоставлять в пользование или ограниченное пользование часть общего имущества;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2) в соответствии с требованиями законодательства в установленном порядке надстраивать, перестраивать часть общего имущества;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3) получать в пользование либо получать или приобретать в общую долевую собственность собственников недвижимости земельные участки;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4) осуществлять в соответствии с требованиями законодательства от имени и за счет собственников недвижимости застройку прилегающих земельных участков;</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5) заключать сделки и совершать иные отвечающие целям и задачам Товарищества действия;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 страховать имущество.</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3.3. В случае неисполнения собственниками недвижимости своих обязанностей по участию в общих расходах Товарищество в судебном порядке вправе потребовать принудительного возмещения обязательных платежей и взносов.</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3.4. Товарищество может потребовать в судебном порядке полного возмещения причиненных ему убытков в результате неисполнения собственниками недвижимости обязательств по уплате обязательных платежей и взносов и оплате иных общих расходов.</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3.5. Товарищество обязано:</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 обеспечивать выполнение требований Гражданского кодекса Российской Федерации, Жилищного кодекса Российской Федерации, положений федеральных законов, иных нормативных правовых актов, а также Устава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2) осуществлять управление общим имуществом;</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3) обеспечивать надлежащее санитарное и техническое состояние общего имущества;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lastRenderedPageBreak/>
        <w:t>4) обеспечивать выполнение всеми собственниками недвижимости обязанностей по содержанию и ремонту общего имущества в соответствии с их долями в праве общей собственности на данное имущество;</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5) обеспечивать соблюдение прав и законных интересов собственников недвижимости при установлении условий и порядка владения, пользования и распоряжения общей собственностью;</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 принимать меры, необходимые для предотвращения или прекращения действий третьих лиц, затрудняющих реализацию прав владения, пользования и распоряжения собственниками недвижимости общим имуществом или препятствующих этому;</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7) представлять законные интересы собственников недвижимости, связанные с управлением общим имуществом, в том числе в отношениях с третьими лицами;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8) выполнять в порядке, предусмотренном законодательством, обязательства по договорам;</w:t>
      </w:r>
    </w:p>
    <w:p w:rsid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 в</w:t>
      </w:r>
      <w:r w:rsidR="003F10ED">
        <w:rPr>
          <w:rFonts w:ascii="PT Astra Serif" w:hAnsi="PT Astra Serif"/>
          <w:sz w:val="28"/>
          <w:szCs w:val="28"/>
        </w:rPr>
        <w:t>ести реестр членов Товарищества</w:t>
      </w:r>
    </w:p>
    <w:p w:rsidR="003F10ED" w:rsidRPr="003A6602" w:rsidRDefault="003F10ED" w:rsidP="003A6602">
      <w:pPr>
        <w:spacing w:after="0" w:line="240" w:lineRule="auto"/>
        <w:jc w:val="both"/>
        <w:rPr>
          <w:rFonts w:ascii="PT Astra Serif" w:hAnsi="PT Astra Serif"/>
          <w:sz w:val="28"/>
          <w:szCs w:val="28"/>
        </w:rPr>
      </w:pPr>
      <w:r>
        <w:rPr>
          <w:rFonts w:ascii="PT Astra Serif" w:hAnsi="PT Astra Serif"/>
          <w:sz w:val="28"/>
          <w:szCs w:val="28"/>
        </w:rPr>
        <w:t xml:space="preserve">10) </w:t>
      </w:r>
      <w:r w:rsidRPr="003F10ED">
        <w:rPr>
          <w:rFonts w:ascii="PT Astra Serif" w:hAnsi="PT Astra Serif"/>
          <w:sz w:val="28"/>
          <w:szCs w:val="28"/>
        </w:rPr>
        <w:t>заключить со специализированной организацией, определенной Федеральным законом от 31 марта 1999 года N 69-ФЗ «О газоснабжении в Российской Федерации» и наделенной правом на осуществление деятельности по техническому диагностированию и обслуживанию и ремонту внутридомового и (или) внутриквартирного газового оборудования (далее - специализированная организация), договора о техническом диагностировании, обслуживании и ремонте внутридомового газового оборудования в многоквартирном доме (если такое оборудование установлено).</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F10ED">
      <w:pPr>
        <w:spacing w:after="0" w:line="240" w:lineRule="auto"/>
        <w:jc w:val="center"/>
        <w:rPr>
          <w:rFonts w:ascii="PT Astra Serif" w:hAnsi="PT Astra Serif"/>
          <w:sz w:val="28"/>
          <w:szCs w:val="28"/>
        </w:rPr>
      </w:pPr>
      <w:r w:rsidRPr="003A6602">
        <w:rPr>
          <w:rFonts w:ascii="PT Astra Serif" w:hAnsi="PT Astra Serif"/>
          <w:sz w:val="28"/>
          <w:szCs w:val="28"/>
        </w:rPr>
        <w:t>4. ПОРЯДОК ВСТУПЛЕНИЯ В ЧЛЕНЫ ТОВАРИЩЕСТВА,</w:t>
      </w:r>
    </w:p>
    <w:p w:rsidR="003A6602" w:rsidRPr="003A6602" w:rsidRDefault="003332BC" w:rsidP="003F10ED">
      <w:pPr>
        <w:spacing w:after="0" w:line="240" w:lineRule="auto"/>
        <w:jc w:val="center"/>
        <w:rPr>
          <w:rFonts w:ascii="PT Astra Serif" w:hAnsi="PT Astra Serif"/>
          <w:sz w:val="28"/>
          <w:szCs w:val="28"/>
        </w:rPr>
      </w:pPr>
      <w:r>
        <w:rPr>
          <w:rFonts w:ascii="PT Astra Serif" w:hAnsi="PT Astra Serif"/>
          <w:sz w:val="28"/>
          <w:szCs w:val="28"/>
        </w:rPr>
        <w:t>ВЫХОДА ИЗ НЕГО</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4.1. Членство в Товариществе возникает у собственника недвижимости на основании заявления о вступлении в Товарищество.</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4.2. Лица, приобретающие недвижимос</w:t>
      </w:r>
      <w:r w:rsidR="00337B9E">
        <w:rPr>
          <w:rFonts w:ascii="PT Astra Serif" w:hAnsi="PT Astra Serif"/>
          <w:sz w:val="28"/>
          <w:szCs w:val="28"/>
        </w:rPr>
        <w:t>ть в многоквартирном доме</w:t>
      </w:r>
      <w:r w:rsidRPr="003A6602">
        <w:rPr>
          <w:rFonts w:ascii="PT Astra Serif" w:hAnsi="PT Astra Serif"/>
          <w:sz w:val="28"/>
          <w:szCs w:val="28"/>
        </w:rPr>
        <w:t>, в котором создано Товарищество, вправе стать членами Товарищества после возникновения у них права собственности на недвижимость.</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4.3. Членство в Товариществе прекращается с момента подачи заявления о выходе из членов Товарищества и/или с момента прекращения права собственности члена Товарищества на недвижимость.</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4.4. Реестр членов Товарищества должен содержать актуальные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lastRenderedPageBreak/>
        <w:t>4.5. Член Товарищества обязан предоставить Правлению Товарищества достоверные сведения, предусмотренные п. 4.4 данного Устава, и своевременно информировать Правление Товарищества об их изменении.</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332BC">
      <w:pPr>
        <w:spacing w:after="0" w:line="240" w:lineRule="auto"/>
        <w:jc w:val="center"/>
        <w:rPr>
          <w:rFonts w:ascii="PT Astra Serif" w:hAnsi="PT Astra Serif"/>
          <w:sz w:val="28"/>
          <w:szCs w:val="28"/>
        </w:rPr>
      </w:pPr>
      <w:r w:rsidRPr="003A6602">
        <w:rPr>
          <w:rFonts w:ascii="PT Astra Serif" w:hAnsi="PT Astra Serif"/>
          <w:sz w:val="28"/>
          <w:szCs w:val="28"/>
        </w:rPr>
        <w:t>5. ИМУЩЕСТВО ТОВАРИЩЕСТВА.</w:t>
      </w:r>
    </w:p>
    <w:p w:rsidR="003A6602" w:rsidRPr="003A6602" w:rsidRDefault="003A6602" w:rsidP="003332BC">
      <w:pPr>
        <w:spacing w:after="0" w:line="240" w:lineRule="auto"/>
        <w:jc w:val="center"/>
        <w:rPr>
          <w:rFonts w:ascii="PT Astra Serif" w:hAnsi="PT Astra Serif"/>
          <w:sz w:val="28"/>
          <w:szCs w:val="28"/>
        </w:rPr>
      </w:pPr>
      <w:r w:rsidRPr="003A6602">
        <w:rPr>
          <w:rFonts w:ascii="PT Astra Serif" w:hAnsi="PT Astra Serif"/>
          <w:sz w:val="28"/>
          <w:szCs w:val="28"/>
        </w:rPr>
        <w:t>ФИНАНСИРОВАНИЕ ДЕЯТЕЛЬНОСТИ ТОВАРИЩЕСТВА</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5.1. В собственности Товарищества может находиться движимое имущество, а также недвижимое имущество, расположенное внутри или за пределами мно</w:t>
      </w:r>
      <w:r w:rsidR="003332BC">
        <w:rPr>
          <w:rFonts w:ascii="PT Astra Serif" w:hAnsi="PT Astra Serif"/>
          <w:sz w:val="28"/>
          <w:szCs w:val="28"/>
        </w:rPr>
        <w:t>гоквартирного дома</w:t>
      </w:r>
      <w:r w:rsidRPr="003A6602">
        <w:rPr>
          <w:rFonts w:ascii="PT Astra Serif" w:hAnsi="PT Astra Serif"/>
          <w:sz w:val="28"/>
          <w:szCs w:val="28"/>
        </w:rPr>
        <w:t>, в котором создано Товарищество.</w:t>
      </w:r>
    </w:p>
    <w:p w:rsidR="003A6602" w:rsidRPr="003A6602" w:rsidRDefault="003A6602" w:rsidP="003A6602">
      <w:pPr>
        <w:spacing w:after="0" w:line="240" w:lineRule="auto"/>
        <w:jc w:val="both"/>
        <w:rPr>
          <w:rFonts w:ascii="PT Astra Serif" w:hAnsi="PT Astra Serif"/>
          <w:sz w:val="28"/>
          <w:szCs w:val="28"/>
        </w:rPr>
      </w:pPr>
      <w:r w:rsidRPr="00D036B5">
        <w:rPr>
          <w:rFonts w:ascii="PT Astra Serif" w:hAnsi="PT Astra Serif"/>
          <w:sz w:val="28"/>
          <w:szCs w:val="28"/>
        </w:rPr>
        <w:t xml:space="preserve">5.2. Средства </w:t>
      </w:r>
      <w:r w:rsidRPr="003A6602">
        <w:rPr>
          <w:rFonts w:ascii="PT Astra Serif" w:hAnsi="PT Astra Serif"/>
          <w:sz w:val="28"/>
          <w:szCs w:val="28"/>
        </w:rPr>
        <w:t>Товарищества состоят:</w:t>
      </w:r>
    </w:p>
    <w:p w:rsidR="003A6602" w:rsidRPr="00197AC6" w:rsidRDefault="003332BC" w:rsidP="003A6602">
      <w:pPr>
        <w:spacing w:after="0" w:line="240" w:lineRule="auto"/>
        <w:jc w:val="both"/>
        <w:rPr>
          <w:rFonts w:ascii="PT Astra Serif" w:hAnsi="PT Astra Serif"/>
          <w:sz w:val="28"/>
          <w:szCs w:val="28"/>
        </w:rPr>
      </w:pPr>
      <w:r w:rsidRPr="00197AC6">
        <w:rPr>
          <w:rFonts w:ascii="PT Astra Serif" w:hAnsi="PT Astra Serif"/>
          <w:sz w:val="28"/>
          <w:szCs w:val="28"/>
        </w:rPr>
        <w:t xml:space="preserve">1) из обязательных платежей </w:t>
      </w:r>
      <w:r w:rsidR="003A6602" w:rsidRPr="00197AC6">
        <w:rPr>
          <w:rFonts w:ascii="PT Astra Serif" w:hAnsi="PT Astra Serif"/>
          <w:sz w:val="28"/>
          <w:szCs w:val="28"/>
        </w:rPr>
        <w:t>членов Товарищества</w:t>
      </w:r>
      <w:r w:rsidR="00955EB1" w:rsidRPr="00197AC6">
        <w:rPr>
          <w:rFonts w:ascii="PT Astra Serif" w:hAnsi="PT Astra Serif"/>
          <w:sz w:val="28"/>
          <w:szCs w:val="28"/>
        </w:rPr>
        <w:t>, а также</w:t>
      </w:r>
      <w:r w:rsidR="00955EB1" w:rsidRPr="00197AC6">
        <w:t xml:space="preserve"> </w:t>
      </w:r>
      <w:r w:rsidR="00955EB1" w:rsidRPr="00197AC6">
        <w:rPr>
          <w:rFonts w:ascii="PT Astra Serif" w:hAnsi="PT Astra Serif"/>
          <w:sz w:val="28"/>
          <w:szCs w:val="28"/>
        </w:rPr>
        <w:t>собственников</w:t>
      </w:r>
      <w:r w:rsidR="00E734E8" w:rsidRPr="00197AC6">
        <w:rPr>
          <w:rFonts w:ascii="PT Astra Serif" w:hAnsi="PT Astra Serif"/>
          <w:sz w:val="28"/>
          <w:szCs w:val="28"/>
        </w:rPr>
        <w:t xml:space="preserve"> недвижимости, не являющихся</w:t>
      </w:r>
      <w:r w:rsidR="00955EB1" w:rsidRPr="00197AC6">
        <w:rPr>
          <w:rFonts w:ascii="PT Astra Serif" w:hAnsi="PT Astra Serif"/>
          <w:sz w:val="28"/>
          <w:szCs w:val="28"/>
        </w:rPr>
        <w:t xml:space="preserve"> членами Товарищества</w:t>
      </w:r>
      <w:r w:rsidR="003A6602" w:rsidRPr="00197AC6">
        <w:rPr>
          <w:rFonts w:ascii="PT Astra Serif" w:hAnsi="PT Astra Serif"/>
          <w:sz w:val="28"/>
          <w:szCs w:val="28"/>
        </w:rPr>
        <w:t>;</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2) доходов от хозяйственной деятельности Товарищества, направленных на осуществление целей, задач и выполнение обязанностей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3) субсидий на обеспечение эксплуатации общего имущества, проведение текущего и капитального ремонта, предоставление отдельных видов коммунальных услуг и иных субсидий;</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4) прочих поступлений.</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5.3. На основании решения Общего собрания членов Товарищества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D62EEE"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5.4. Правление Товарищества имеет право распоряжаться средствами Товарищества,</w:t>
      </w:r>
      <w:r w:rsidR="00D62EEE">
        <w:rPr>
          <w:rFonts w:ascii="PT Astra Serif" w:hAnsi="PT Astra Serif"/>
          <w:sz w:val="28"/>
          <w:szCs w:val="28"/>
        </w:rPr>
        <w:t xml:space="preserve"> находящимися на счете в банке.</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5.5. Для достижения целей, предусмотренных настоящим Уставом, Товарищество вправе заниматься хозяйственной деятельностью.</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5.6. На основании решения Общего собрания членов Товарищества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настоящим Уставом. Дополнительные доходы, не предусмотренные сметой, по решению Правления могут быть направлены на иные цели деятельности Товарищества.</w:t>
      </w:r>
    </w:p>
    <w:p w:rsidR="00DB786D" w:rsidRPr="0006128B" w:rsidRDefault="003A6602" w:rsidP="003A6602">
      <w:pPr>
        <w:spacing w:after="0" w:line="240" w:lineRule="auto"/>
        <w:jc w:val="both"/>
        <w:rPr>
          <w:rFonts w:ascii="PT Astra Serif" w:hAnsi="PT Astra Serif"/>
          <w:sz w:val="28"/>
          <w:szCs w:val="28"/>
        </w:rPr>
      </w:pPr>
      <w:r w:rsidRPr="0006128B">
        <w:rPr>
          <w:rFonts w:ascii="PT Astra Serif" w:hAnsi="PT Astra Serif"/>
          <w:sz w:val="28"/>
          <w:szCs w:val="28"/>
        </w:rPr>
        <w:t>5.7. Члены Товарищес</w:t>
      </w:r>
      <w:r w:rsidR="00D62EEE" w:rsidRPr="0006128B">
        <w:rPr>
          <w:rFonts w:ascii="PT Astra Serif" w:hAnsi="PT Astra Serif"/>
          <w:sz w:val="28"/>
          <w:szCs w:val="28"/>
        </w:rPr>
        <w:t>тва</w:t>
      </w:r>
      <w:r w:rsidR="00DB786D" w:rsidRPr="0006128B">
        <w:rPr>
          <w:rFonts w:ascii="PT Astra Serif" w:hAnsi="PT Astra Serif"/>
          <w:sz w:val="28"/>
          <w:szCs w:val="28"/>
        </w:rPr>
        <w:t xml:space="preserve">, собственники недвижимости, не являющиеся членами Товарищества </w:t>
      </w:r>
      <w:r w:rsidR="00D62EEE" w:rsidRPr="0006128B">
        <w:rPr>
          <w:rFonts w:ascii="PT Astra Serif" w:hAnsi="PT Astra Serif"/>
          <w:sz w:val="28"/>
          <w:szCs w:val="28"/>
        </w:rPr>
        <w:t>вносят обязательные платежи</w:t>
      </w:r>
      <w:r w:rsidR="00DB786D" w:rsidRPr="0006128B">
        <w:rPr>
          <w:rFonts w:ascii="PT Astra Serif" w:hAnsi="PT Astra Serif"/>
          <w:sz w:val="28"/>
          <w:szCs w:val="28"/>
        </w:rPr>
        <w:t xml:space="preserve"> - оплата</w:t>
      </w:r>
      <w:r w:rsidRPr="0006128B">
        <w:rPr>
          <w:rFonts w:ascii="PT Astra Serif" w:hAnsi="PT Astra Serif"/>
          <w:sz w:val="28"/>
          <w:szCs w:val="28"/>
        </w:rPr>
        <w:t xml:space="preserve"> расходов на содержание, текущий и капитальный ремонт общего имущества, </w:t>
      </w:r>
      <w:r w:rsidR="00DB786D" w:rsidRPr="0006128B">
        <w:rPr>
          <w:rFonts w:ascii="PT Astra Serif" w:hAnsi="PT Astra Serif"/>
          <w:sz w:val="28"/>
          <w:szCs w:val="28"/>
        </w:rPr>
        <w:t>оплата</w:t>
      </w:r>
      <w:r w:rsidRPr="0006128B">
        <w:rPr>
          <w:rFonts w:ascii="PT Astra Serif" w:hAnsi="PT Astra Serif"/>
          <w:sz w:val="28"/>
          <w:szCs w:val="28"/>
        </w:rPr>
        <w:t xml:space="preserve"> коммунальных услуг. </w:t>
      </w:r>
      <w:r w:rsidR="0006128B" w:rsidRPr="0006128B">
        <w:rPr>
          <w:rFonts w:ascii="PT Astra Serif" w:hAnsi="PT Astra Serif"/>
          <w:sz w:val="28"/>
          <w:szCs w:val="28"/>
        </w:rPr>
        <w:t>Взносы на содержание общего имущества</w:t>
      </w:r>
      <w:r w:rsidRPr="0006128B">
        <w:rPr>
          <w:rFonts w:ascii="PT Astra Serif" w:hAnsi="PT Astra Serif"/>
          <w:sz w:val="28"/>
          <w:szCs w:val="28"/>
        </w:rPr>
        <w:t xml:space="preserve"> утверждается Правлением.</w:t>
      </w:r>
    </w:p>
    <w:p w:rsidR="003A6602" w:rsidRPr="0006128B" w:rsidRDefault="00DB786D" w:rsidP="003A6602">
      <w:pPr>
        <w:spacing w:after="0" w:line="240" w:lineRule="auto"/>
        <w:jc w:val="both"/>
        <w:rPr>
          <w:rFonts w:ascii="PT Astra Serif" w:hAnsi="PT Astra Serif"/>
          <w:sz w:val="28"/>
          <w:szCs w:val="28"/>
        </w:rPr>
      </w:pPr>
      <w:r w:rsidRPr="0006128B">
        <w:rPr>
          <w:rFonts w:ascii="PT Astra Serif" w:hAnsi="PT Astra Serif"/>
          <w:sz w:val="28"/>
          <w:szCs w:val="28"/>
        </w:rPr>
        <w:t>5.8</w:t>
      </w:r>
      <w:r w:rsidR="003A6602" w:rsidRPr="0006128B">
        <w:rPr>
          <w:rFonts w:ascii="PT Astra Serif" w:hAnsi="PT Astra Serif"/>
          <w:sz w:val="28"/>
          <w:szCs w:val="28"/>
        </w:rPr>
        <w:t>. Доля члена Товарищества</w:t>
      </w:r>
      <w:r w:rsidR="00955EB1" w:rsidRPr="0006128B">
        <w:rPr>
          <w:rFonts w:ascii="PT Astra Serif" w:hAnsi="PT Astra Serif"/>
          <w:sz w:val="28"/>
          <w:szCs w:val="28"/>
        </w:rPr>
        <w:t>, а также</w:t>
      </w:r>
      <w:r w:rsidR="00955EB1" w:rsidRPr="0006128B">
        <w:t xml:space="preserve"> </w:t>
      </w:r>
      <w:r w:rsidR="00955EB1" w:rsidRPr="0006128B">
        <w:rPr>
          <w:rFonts w:ascii="PT Astra Serif" w:hAnsi="PT Astra Serif"/>
          <w:sz w:val="28"/>
          <w:szCs w:val="28"/>
        </w:rPr>
        <w:t>собственника недвижимости, не являющегося членом Товарищества,</w:t>
      </w:r>
      <w:r w:rsidR="003A6602" w:rsidRPr="0006128B">
        <w:rPr>
          <w:rFonts w:ascii="PT Astra Serif" w:hAnsi="PT Astra Serif"/>
          <w:sz w:val="28"/>
          <w:szCs w:val="28"/>
        </w:rPr>
        <w:t xml:space="preserve"> в праве общей долевой </w:t>
      </w:r>
      <w:r w:rsidR="003A6602" w:rsidRPr="0006128B">
        <w:rPr>
          <w:rFonts w:ascii="PT Astra Serif" w:hAnsi="PT Astra Serif"/>
          <w:sz w:val="28"/>
          <w:szCs w:val="28"/>
        </w:rPr>
        <w:lastRenderedPageBreak/>
        <w:t>собственности на общее недвижимое имущество (доля участия)</w:t>
      </w:r>
      <w:r w:rsidR="007E51A5" w:rsidRPr="0006128B">
        <w:rPr>
          <w:rFonts w:ascii="PT Astra Serif" w:hAnsi="PT Astra Serif"/>
          <w:sz w:val="28"/>
          <w:szCs w:val="28"/>
        </w:rPr>
        <w:t>,</w:t>
      </w:r>
      <w:r w:rsidR="003A6602" w:rsidRPr="0006128B">
        <w:rPr>
          <w:rFonts w:ascii="PT Astra Serif" w:hAnsi="PT Astra Serif"/>
          <w:sz w:val="28"/>
          <w:szCs w:val="28"/>
        </w:rPr>
        <w:t xml:space="preserve"> определяет для каждого члена Товарищества</w:t>
      </w:r>
      <w:r w:rsidR="00955EB1" w:rsidRPr="0006128B">
        <w:rPr>
          <w:rFonts w:ascii="PT Astra Serif" w:hAnsi="PT Astra Serif"/>
          <w:sz w:val="28"/>
          <w:szCs w:val="28"/>
        </w:rPr>
        <w:t xml:space="preserve"> и собственника недвижимости, не являющегося членом Товарищества их доли</w:t>
      </w:r>
      <w:r w:rsidR="003A6602" w:rsidRPr="0006128B">
        <w:rPr>
          <w:rFonts w:ascii="PT Astra Serif" w:hAnsi="PT Astra Serif"/>
          <w:sz w:val="28"/>
          <w:szCs w:val="28"/>
        </w:rPr>
        <w:t xml:space="preserve"> в общеобязательных платежах на содержание и ремонт этого имущества, других общих расходах.</w:t>
      </w:r>
    </w:p>
    <w:p w:rsidR="003A6602" w:rsidRPr="0006128B" w:rsidRDefault="00DB786D" w:rsidP="003A6602">
      <w:pPr>
        <w:spacing w:after="0" w:line="240" w:lineRule="auto"/>
        <w:jc w:val="both"/>
        <w:rPr>
          <w:rFonts w:ascii="PT Astra Serif" w:hAnsi="PT Astra Serif"/>
          <w:sz w:val="28"/>
          <w:szCs w:val="28"/>
        </w:rPr>
      </w:pPr>
      <w:r w:rsidRPr="0006128B">
        <w:rPr>
          <w:rFonts w:ascii="PT Astra Serif" w:hAnsi="PT Astra Serif"/>
          <w:sz w:val="28"/>
          <w:szCs w:val="28"/>
        </w:rPr>
        <w:t>5.9</w:t>
      </w:r>
      <w:r w:rsidR="003A6602" w:rsidRPr="0006128B">
        <w:rPr>
          <w:rFonts w:ascii="PT Astra Serif" w:hAnsi="PT Astra Serif"/>
          <w:sz w:val="28"/>
          <w:szCs w:val="28"/>
        </w:rPr>
        <w:t>. Неиспользование членом Товарищества</w:t>
      </w:r>
      <w:r w:rsidR="00955EB1" w:rsidRPr="0006128B">
        <w:rPr>
          <w:rFonts w:ascii="PT Astra Serif" w:hAnsi="PT Astra Serif"/>
          <w:sz w:val="28"/>
          <w:szCs w:val="28"/>
        </w:rPr>
        <w:t>, а также</w:t>
      </w:r>
      <w:r w:rsidR="00955EB1" w:rsidRPr="0006128B">
        <w:t xml:space="preserve"> </w:t>
      </w:r>
      <w:r w:rsidR="00955EB1" w:rsidRPr="0006128B">
        <w:rPr>
          <w:rFonts w:ascii="PT Astra Serif" w:hAnsi="PT Astra Serif"/>
          <w:sz w:val="28"/>
          <w:szCs w:val="28"/>
        </w:rPr>
        <w:t>собственником недвижимости, не являющимся членом Товарищества, принадлежащей им</w:t>
      </w:r>
      <w:r w:rsidR="003A6602" w:rsidRPr="0006128B">
        <w:rPr>
          <w:rFonts w:ascii="PT Astra Serif" w:hAnsi="PT Astra Serif"/>
          <w:sz w:val="28"/>
          <w:szCs w:val="28"/>
        </w:rPr>
        <w:t xml:space="preserve"> недвижимости либо отказ от пользования общим имуществом не является основани</w:t>
      </w:r>
      <w:r w:rsidR="00955EB1" w:rsidRPr="0006128B">
        <w:rPr>
          <w:rFonts w:ascii="PT Astra Serif" w:hAnsi="PT Astra Serif"/>
          <w:sz w:val="28"/>
          <w:szCs w:val="28"/>
        </w:rPr>
        <w:t>ем для освобождения вышеуказанных лиц</w:t>
      </w:r>
      <w:r w:rsidR="003A6602" w:rsidRPr="0006128B">
        <w:rPr>
          <w:rFonts w:ascii="PT Astra Serif" w:hAnsi="PT Astra Serif"/>
          <w:sz w:val="28"/>
          <w:szCs w:val="28"/>
        </w:rPr>
        <w:t xml:space="preserve"> полностью или частично от участия в общих расходах на содержание и ремонт общего имущества.</w:t>
      </w:r>
    </w:p>
    <w:p w:rsidR="003A6602" w:rsidRPr="003A6602" w:rsidRDefault="003A6602" w:rsidP="00D62EEE">
      <w:pPr>
        <w:spacing w:after="0" w:line="240" w:lineRule="auto"/>
        <w:jc w:val="center"/>
        <w:rPr>
          <w:rFonts w:ascii="PT Astra Serif" w:hAnsi="PT Astra Serif"/>
          <w:sz w:val="28"/>
          <w:szCs w:val="28"/>
        </w:rPr>
      </w:pPr>
      <w:r w:rsidRPr="003A6602">
        <w:rPr>
          <w:rFonts w:ascii="PT Astra Serif" w:hAnsi="PT Astra Serif"/>
          <w:sz w:val="28"/>
          <w:szCs w:val="28"/>
        </w:rPr>
        <w:t>6. ПРАВА ЧЛЕНОВ ТОВАРИЩЕСТВА</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6.1. Член Товарищества имеет право:</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6.1.1. Самостоятельно, без согласования с другими членами Товарищества, распоряжаться принадлежащей ему недвижимостью.</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6.1.2. Участвовать в деятельности Товарищества как лично, так и через своего представителя, а также избирать и быть избранным в органы управления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6.1.3. Вносить предложения по совершенствованию деятельности Товарищества, устранению недостатков в работе его органов.</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6.1.4. Возмещать за счет средств Товарищества расходы, понесенные в связи с предотвращением нанесения ущерба общему имуществу.</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6.1.5. Получать от Правления, Председателя Правления Товарищества, ревизионной комиссии (ревизора) данные о деятельности Товарищества, состоянии его имущества и произведенных расходах.</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6.1.6. Производить через расчетный счет Товарищества оплату коммунальных услуг, если такое решение принято Общим собранием членов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6.1.7. Присутствовать на заседаниях Правления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6.1.8. Осуществлять другие права, предусмотренные законодательными и иными нормативными актами, настоящим Уставом.</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6.2. Права члена Товарищества у собственников помещений возникают с момента вступления в члены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6.3. Права членов Товарищества и не являющихся членами Товарищества собственников недвижимости: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6.3.1. Получать от органов управления Товарищества информацию о деятельности Товарищества в порядке и в объеме, которые установлены Уставом Товарищества, обжаловать в судебном порядке решения органов управления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6.3.2. Предъявлять требования к Товариществу относительно качества оказываемых услуг и (или) выполняемых работ.</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6.3.3. Знакомиться со следующими документами: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lastRenderedPageBreak/>
        <w:t>1) Уставом Товарищества, внесенными в Устав изменениями, документами о государственной регистрации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2) реестром членов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3) бухгалтерской (финансовой) отчетностью Товарищества, сметой доходов и расходов Товарищества на год, отчетами об исполнении таких смет, аудиторскими заключениями (в случае проведения аудиторских проверок);</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4) заключениями ревизионной комиссии (ревизора)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5) документами, подтверждающими права Товарищества на имущество, отражаемое на его балансе;</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 протоколами Общих собраний членов Товарищества, заседаний Правления Товарищества и ревизионной комиссии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7) документами, подтверждающими итоги голосования на Общем собрании членов Товарищества, в том числе бюллетенями для голосования, доверенностями на голосование или копиями таких доверенностей, а также в письменной форме решениями собственников недвижимости по вопросам, поставленным на голосование, при проведении Общего собрания собственников недвижимости в форме заочного голосования;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8) технической документацией на многоквартирный дом, в котором создано Товарищество, и иными связанными с управлением данным домом документами;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 иными предусмотренными Гражданским кодексом Российской Федерации, Жилищным кодексом Российской Федерации, Уставом Товарищества и решениями Общего собрания членов Товарищества внутренними документами Товарищества.</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427DBD">
      <w:pPr>
        <w:spacing w:after="0" w:line="240" w:lineRule="auto"/>
        <w:jc w:val="center"/>
        <w:rPr>
          <w:rFonts w:ascii="PT Astra Serif" w:hAnsi="PT Astra Serif"/>
          <w:sz w:val="28"/>
          <w:szCs w:val="28"/>
        </w:rPr>
      </w:pPr>
      <w:r w:rsidRPr="003A6602">
        <w:rPr>
          <w:rFonts w:ascii="PT Astra Serif" w:hAnsi="PT Astra Serif"/>
          <w:sz w:val="28"/>
          <w:szCs w:val="28"/>
        </w:rPr>
        <w:t>7. ОБЯЗАННОСТИ И ОТВЕТСТВЕННОСТЬ ЧЛЕНОВ ТОВАРИЩЕСТВА</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7.1. Член Товарищества обязан:</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содержать находящуюся в его собственности недвижимость в надлежащем состоянии и осуществлять ее текущий ремонт за свой счет;</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использовать недвижимость по ее назначению с учетом ограничений, установленных действующим законодательством;</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использовать объекты общей собственности только по их прямому назначению, не нарушая прав и интересов других собственников по пользованию данными объектами;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выполнять законные требования настоящего Устава, решения Общего собрания членов Товарищества, Правления Товарищества, Председателя Правления Товарищества;</w:t>
      </w:r>
    </w:p>
    <w:p w:rsidR="003A6602" w:rsidRPr="003A6602" w:rsidRDefault="00427DBD" w:rsidP="003A6602">
      <w:pPr>
        <w:spacing w:after="0" w:line="240" w:lineRule="auto"/>
        <w:jc w:val="both"/>
        <w:rPr>
          <w:rFonts w:ascii="PT Astra Serif" w:hAnsi="PT Astra Serif"/>
          <w:sz w:val="28"/>
          <w:szCs w:val="28"/>
        </w:rPr>
      </w:pPr>
      <w:r>
        <w:rPr>
          <w:rFonts w:ascii="PT Astra Serif" w:hAnsi="PT Astra Serif"/>
          <w:sz w:val="28"/>
          <w:szCs w:val="28"/>
        </w:rPr>
        <w:t xml:space="preserve">- в течение </w:t>
      </w:r>
      <w:r w:rsidRPr="0006128B">
        <w:rPr>
          <w:rFonts w:ascii="PT Astra Serif" w:hAnsi="PT Astra Serif"/>
          <w:sz w:val="28"/>
          <w:szCs w:val="28"/>
        </w:rPr>
        <w:t>5</w:t>
      </w:r>
      <w:r w:rsidR="003A6602" w:rsidRPr="003A6602">
        <w:rPr>
          <w:rFonts w:ascii="PT Astra Serif" w:hAnsi="PT Astra Serif"/>
          <w:sz w:val="28"/>
          <w:szCs w:val="28"/>
        </w:rPr>
        <w:t xml:space="preserve"> дней с момента изменений сообщать Товариществу актуальные сведения, позволяющие идентифицировать члена Товарищества и осуществлять связь с ним;</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lastRenderedPageBreak/>
        <w:t>- нести ответственность за нарушение обязатель</w:t>
      </w:r>
      <w:r w:rsidR="00427DBD">
        <w:rPr>
          <w:rFonts w:ascii="PT Astra Serif" w:hAnsi="PT Astra Serif"/>
          <w:sz w:val="28"/>
          <w:szCs w:val="28"/>
        </w:rPr>
        <w:t>ств по управлению Товариществом</w:t>
      </w:r>
      <w:r w:rsidRPr="003A6602">
        <w:rPr>
          <w:rFonts w:ascii="PT Astra Serif" w:hAnsi="PT Astra Serif"/>
          <w:sz w:val="28"/>
          <w:szCs w:val="28"/>
        </w:rPr>
        <w:t>;</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соблюдать технические, противопожарные и санитарные правила содержания многоквартирных домов, в которых создано Товарищество, и прилегающей территории;</w:t>
      </w:r>
    </w:p>
    <w:p w:rsidR="00F454EB" w:rsidRPr="0006128B" w:rsidRDefault="00227F78" w:rsidP="003A6602">
      <w:pPr>
        <w:spacing w:after="0" w:line="240" w:lineRule="auto"/>
        <w:jc w:val="both"/>
        <w:rPr>
          <w:rFonts w:ascii="PT Astra Serif" w:hAnsi="PT Astra Serif"/>
          <w:sz w:val="28"/>
          <w:szCs w:val="28"/>
        </w:rPr>
      </w:pPr>
      <w:r w:rsidRPr="0006128B">
        <w:rPr>
          <w:rFonts w:ascii="PT Astra Serif" w:hAnsi="PT Astra Serif"/>
          <w:sz w:val="28"/>
          <w:szCs w:val="28"/>
        </w:rPr>
        <w:t>-</w:t>
      </w:r>
      <w:r w:rsidR="003A6602" w:rsidRPr="0006128B">
        <w:rPr>
          <w:rFonts w:ascii="PT Astra Serif" w:hAnsi="PT Astra Serif"/>
          <w:sz w:val="28"/>
          <w:szCs w:val="28"/>
        </w:rPr>
        <w:t xml:space="preserve"> обеспечивать уплату </w:t>
      </w:r>
      <w:r w:rsidRPr="0006128B">
        <w:rPr>
          <w:rFonts w:ascii="PT Astra Serif" w:hAnsi="PT Astra Serif"/>
          <w:sz w:val="28"/>
          <w:szCs w:val="28"/>
        </w:rPr>
        <w:t>обязательных платежей</w:t>
      </w:r>
      <w:r w:rsidR="00427DBD" w:rsidRPr="0006128B">
        <w:rPr>
          <w:rFonts w:ascii="PT Astra Serif" w:hAnsi="PT Astra Serif"/>
          <w:sz w:val="28"/>
          <w:szCs w:val="28"/>
        </w:rPr>
        <w:t xml:space="preserve"> </w:t>
      </w:r>
      <w:r w:rsidRPr="0006128B">
        <w:rPr>
          <w:rFonts w:ascii="PT Astra Serif" w:hAnsi="PT Astra Serif"/>
          <w:sz w:val="28"/>
          <w:szCs w:val="28"/>
        </w:rPr>
        <w:t>- оплата расходов на содержание, текущий и капитальный ремонт общего имущества, оплата коммунальных услуг.</w:t>
      </w:r>
    </w:p>
    <w:p w:rsidR="003A6602" w:rsidRPr="003A6602" w:rsidRDefault="00227F78" w:rsidP="003A6602">
      <w:pPr>
        <w:spacing w:after="0" w:line="240" w:lineRule="auto"/>
        <w:jc w:val="both"/>
        <w:rPr>
          <w:rFonts w:ascii="PT Astra Serif" w:hAnsi="PT Astra Serif"/>
          <w:sz w:val="28"/>
          <w:szCs w:val="28"/>
        </w:rPr>
      </w:pPr>
      <w:r>
        <w:rPr>
          <w:rFonts w:ascii="PT Astra Serif" w:hAnsi="PT Astra Serif"/>
          <w:sz w:val="28"/>
          <w:szCs w:val="28"/>
        </w:rPr>
        <w:t>Обязательные</w:t>
      </w:r>
      <w:r w:rsidRPr="00227F78">
        <w:rPr>
          <w:rFonts w:ascii="PT Astra Serif" w:hAnsi="PT Astra Serif"/>
          <w:sz w:val="28"/>
          <w:szCs w:val="28"/>
        </w:rPr>
        <w:t xml:space="preserve"> </w:t>
      </w:r>
      <w:r w:rsidR="00427DBD">
        <w:rPr>
          <w:rFonts w:ascii="PT Astra Serif" w:hAnsi="PT Astra Serif"/>
          <w:sz w:val="28"/>
          <w:szCs w:val="28"/>
        </w:rPr>
        <w:t xml:space="preserve">платежи, производить не позднее </w:t>
      </w:r>
      <w:r w:rsidR="00E81643" w:rsidRPr="0006128B">
        <w:rPr>
          <w:rFonts w:ascii="PT Astra Serif" w:hAnsi="PT Astra Serif"/>
          <w:sz w:val="28"/>
          <w:szCs w:val="28"/>
        </w:rPr>
        <w:t>25</w:t>
      </w:r>
      <w:r w:rsidR="003A6602" w:rsidRPr="00427DBD">
        <w:rPr>
          <w:rFonts w:ascii="PT Astra Serif" w:hAnsi="PT Astra Serif"/>
          <w:color w:val="C00000"/>
          <w:sz w:val="28"/>
          <w:szCs w:val="28"/>
        </w:rPr>
        <w:t xml:space="preserve"> </w:t>
      </w:r>
      <w:r w:rsidR="003A6602" w:rsidRPr="003A6602">
        <w:rPr>
          <w:rFonts w:ascii="PT Astra Serif" w:hAnsi="PT Astra Serif"/>
          <w:sz w:val="28"/>
          <w:szCs w:val="28"/>
        </w:rPr>
        <w:t>числа месяца, следующего за расчетным;</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предпринимать самостоятельно без соответствующего согласования с Правлением и Общим собранием Товарищества необходимые меры по предотвращению причинения ущерба объектам общей собственности;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обеспечивать доступ уполномоченным лицам к недвижимости в случае необходимости ее поддержания в надлежащем состоянии или необходимости восстановления объектов общей собственности или для предотвращения возможного ущерба, который может быть причинен недвижимому имуществу;</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устранять за свой счет ущерб, нанесенный имуществу других собственников недвижимости либо общему имуществу членов Товарищества им самим лично, а также любыми другими лицами, пользующимися недвижимостью в соответствии с договорами.</w:t>
      </w:r>
    </w:p>
    <w:p w:rsidR="003A6602" w:rsidRPr="003A6602" w:rsidRDefault="00427DBD" w:rsidP="003A6602">
      <w:pPr>
        <w:spacing w:after="0" w:line="240" w:lineRule="auto"/>
        <w:jc w:val="both"/>
        <w:rPr>
          <w:rFonts w:ascii="PT Astra Serif" w:hAnsi="PT Astra Serif"/>
          <w:sz w:val="28"/>
          <w:szCs w:val="28"/>
        </w:rPr>
      </w:pPr>
      <w:r>
        <w:rPr>
          <w:rFonts w:ascii="PT Astra Serif" w:hAnsi="PT Astra Serif"/>
          <w:sz w:val="28"/>
          <w:szCs w:val="28"/>
        </w:rPr>
        <w:t>7.2</w:t>
      </w:r>
      <w:r w:rsidR="003A6602" w:rsidRPr="003A6602">
        <w:rPr>
          <w:rFonts w:ascii="PT Astra Serif" w:hAnsi="PT Astra Serif"/>
          <w:sz w:val="28"/>
          <w:szCs w:val="28"/>
        </w:rPr>
        <w:t>. Член Товарищества, систематически не выполняющий или ненадлежащим образом выполняющий свои обязанности либо препятствующий своими действиями достижению целей Товарищества, может быть привлечен к административной или гражданско-правовой ответственности в порядке, установленном законодательством и настоящим Уставом.</w:t>
      </w:r>
    </w:p>
    <w:p w:rsidR="003A6602" w:rsidRPr="003A6602" w:rsidRDefault="003A6602" w:rsidP="003A6602">
      <w:pPr>
        <w:spacing w:after="0" w:line="240" w:lineRule="auto"/>
        <w:jc w:val="both"/>
        <w:rPr>
          <w:rFonts w:ascii="PT Astra Serif" w:hAnsi="PT Astra Serif"/>
          <w:sz w:val="28"/>
          <w:szCs w:val="28"/>
        </w:rPr>
      </w:pPr>
    </w:p>
    <w:p w:rsidR="003A6602" w:rsidRPr="00D036B5" w:rsidRDefault="003A6602" w:rsidP="00427DBD">
      <w:pPr>
        <w:spacing w:after="0" w:line="240" w:lineRule="auto"/>
        <w:jc w:val="center"/>
        <w:rPr>
          <w:rFonts w:ascii="PT Astra Serif" w:hAnsi="PT Astra Serif"/>
          <w:sz w:val="28"/>
          <w:szCs w:val="28"/>
        </w:rPr>
      </w:pPr>
      <w:r w:rsidRPr="00D036B5">
        <w:rPr>
          <w:rFonts w:ascii="PT Astra Serif" w:hAnsi="PT Astra Serif"/>
          <w:sz w:val="28"/>
          <w:szCs w:val="28"/>
        </w:rPr>
        <w:t>8. ОРГАНЫ УПРАВЛЕНИЯ</w:t>
      </w:r>
    </w:p>
    <w:p w:rsidR="003A6602" w:rsidRPr="003A6602" w:rsidRDefault="003A6602" w:rsidP="003A6602">
      <w:pPr>
        <w:spacing w:after="0" w:line="240" w:lineRule="auto"/>
        <w:jc w:val="both"/>
        <w:rPr>
          <w:rFonts w:ascii="PT Astra Serif" w:hAnsi="PT Astra Serif"/>
          <w:sz w:val="28"/>
          <w:szCs w:val="28"/>
        </w:rPr>
      </w:pPr>
    </w:p>
    <w:p w:rsidR="003A6602" w:rsidRPr="0006128B" w:rsidRDefault="003A6602" w:rsidP="003A6602">
      <w:pPr>
        <w:spacing w:after="0" w:line="240" w:lineRule="auto"/>
        <w:jc w:val="both"/>
        <w:rPr>
          <w:rFonts w:ascii="PT Astra Serif" w:hAnsi="PT Astra Serif"/>
          <w:sz w:val="28"/>
          <w:szCs w:val="28"/>
        </w:rPr>
      </w:pPr>
      <w:r w:rsidRPr="0006128B">
        <w:rPr>
          <w:rFonts w:ascii="PT Astra Serif" w:hAnsi="PT Astra Serif"/>
          <w:sz w:val="28"/>
          <w:szCs w:val="28"/>
        </w:rPr>
        <w:t>8.1. Общее собрание членов Товарищества является высшим органом управления Товарищества и созывается в порядке, установленном настоящим Уставом.</w:t>
      </w:r>
    </w:p>
    <w:p w:rsidR="003A6602" w:rsidRPr="0006128B" w:rsidRDefault="003A6602" w:rsidP="003A6602">
      <w:pPr>
        <w:spacing w:after="0" w:line="240" w:lineRule="auto"/>
        <w:jc w:val="both"/>
        <w:rPr>
          <w:rFonts w:ascii="PT Astra Serif" w:hAnsi="PT Astra Serif"/>
          <w:sz w:val="28"/>
          <w:szCs w:val="28"/>
        </w:rPr>
      </w:pPr>
      <w:r w:rsidRPr="0006128B">
        <w:rPr>
          <w:rFonts w:ascii="PT Astra Serif" w:hAnsi="PT Astra Serif"/>
          <w:sz w:val="28"/>
          <w:szCs w:val="28"/>
        </w:rPr>
        <w:t>8.2. К исключительной компетенции Общего собрания членов Товарищества относятся:</w:t>
      </w:r>
    </w:p>
    <w:p w:rsidR="003A6602" w:rsidRPr="0006128B" w:rsidRDefault="003A6602" w:rsidP="003A6602">
      <w:pPr>
        <w:spacing w:after="0" w:line="240" w:lineRule="auto"/>
        <w:jc w:val="both"/>
        <w:rPr>
          <w:rFonts w:ascii="PT Astra Serif" w:hAnsi="PT Astra Serif"/>
          <w:sz w:val="28"/>
          <w:szCs w:val="28"/>
        </w:rPr>
      </w:pPr>
      <w:r w:rsidRPr="0006128B">
        <w:rPr>
          <w:rFonts w:ascii="PT Astra Serif" w:hAnsi="PT Astra Serif"/>
          <w:sz w:val="28"/>
          <w:szCs w:val="28"/>
        </w:rPr>
        <w:t>1) определение приоритетных направлений деятельности Товарищества, принципов образования и использования его имущества;</w:t>
      </w:r>
    </w:p>
    <w:p w:rsidR="003A6602" w:rsidRPr="0006128B" w:rsidRDefault="003A6602" w:rsidP="003A6602">
      <w:pPr>
        <w:spacing w:after="0" w:line="240" w:lineRule="auto"/>
        <w:jc w:val="both"/>
        <w:rPr>
          <w:rFonts w:ascii="PT Astra Serif" w:hAnsi="PT Astra Serif"/>
          <w:sz w:val="28"/>
          <w:szCs w:val="28"/>
        </w:rPr>
      </w:pPr>
      <w:r w:rsidRPr="0006128B">
        <w:rPr>
          <w:rFonts w:ascii="PT Astra Serif" w:hAnsi="PT Astra Serif"/>
          <w:sz w:val="28"/>
          <w:szCs w:val="28"/>
        </w:rPr>
        <w:t>2) утверждение и изменение устава Товарищества;</w:t>
      </w:r>
    </w:p>
    <w:p w:rsidR="003A6602" w:rsidRPr="0006128B" w:rsidRDefault="003A6602" w:rsidP="003A6602">
      <w:pPr>
        <w:spacing w:after="0" w:line="240" w:lineRule="auto"/>
        <w:jc w:val="both"/>
        <w:rPr>
          <w:rFonts w:ascii="PT Astra Serif" w:hAnsi="PT Astra Serif"/>
          <w:sz w:val="28"/>
          <w:szCs w:val="28"/>
        </w:rPr>
      </w:pPr>
      <w:r w:rsidRPr="0006128B">
        <w:rPr>
          <w:rFonts w:ascii="PT Astra Serif" w:hAnsi="PT Astra Serif"/>
          <w:sz w:val="28"/>
          <w:szCs w:val="28"/>
        </w:rPr>
        <w:t>3) определение порядка приема в состав членов Товарищества и исключения из числа его членов, кроме случаев, когда такой порядок определен законом;</w:t>
      </w:r>
    </w:p>
    <w:p w:rsidR="003A6602" w:rsidRPr="0006128B" w:rsidRDefault="003A6602" w:rsidP="003A6602">
      <w:pPr>
        <w:spacing w:after="0" w:line="240" w:lineRule="auto"/>
        <w:jc w:val="both"/>
        <w:rPr>
          <w:rFonts w:ascii="PT Astra Serif" w:hAnsi="PT Astra Serif"/>
          <w:sz w:val="28"/>
          <w:szCs w:val="28"/>
        </w:rPr>
      </w:pPr>
      <w:r w:rsidRPr="0006128B">
        <w:rPr>
          <w:rFonts w:ascii="PT Astra Serif" w:hAnsi="PT Astra Serif"/>
          <w:sz w:val="28"/>
          <w:szCs w:val="28"/>
        </w:rPr>
        <w:t xml:space="preserve">4) избрание членов Правления Товарищества, а в случаях, предусмотренных настоящим Уставом, также Председателя Правления </w:t>
      </w:r>
      <w:r w:rsidRPr="0006128B">
        <w:rPr>
          <w:rFonts w:ascii="PT Astra Serif" w:hAnsi="PT Astra Serif"/>
          <w:sz w:val="28"/>
          <w:szCs w:val="28"/>
        </w:rPr>
        <w:lastRenderedPageBreak/>
        <w:t>Товарищества из числа членов Правления Товарищества, досрочное прекращение их полномочий;</w:t>
      </w:r>
    </w:p>
    <w:p w:rsidR="003A6602" w:rsidRPr="0006128B" w:rsidRDefault="003A6602" w:rsidP="003A6602">
      <w:pPr>
        <w:spacing w:after="0" w:line="240" w:lineRule="auto"/>
        <w:jc w:val="both"/>
        <w:rPr>
          <w:rFonts w:ascii="PT Astra Serif" w:hAnsi="PT Astra Serif"/>
          <w:sz w:val="28"/>
          <w:szCs w:val="28"/>
        </w:rPr>
      </w:pPr>
      <w:r w:rsidRPr="0006128B">
        <w:rPr>
          <w:rFonts w:ascii="PT Astra Serif" w:hAnsi="PT Astra Serif"/>
          <w:sz w:val="28"/>
          <w:szCs w:val="28"/>
        </w:rPr>
        <w:t>5) утверждение годовых отчетов и бухгалтерских балансов Товарищества;</w:t>
      </w:r>
    </w:p>
    <w:p w:rsidR="003A6602" w:rsidRPr="0006128B" w:rsidRDefault="003A6602" w:rsidP="003A6602">
      <w:pPr>
        <w:spacing w:after="0" w:line="240" w:lineRule="auto"/>
        <w:jc w:val="both"/>
        <w:rPr>
          <w:rFonts w:ascii="PT Astra Serif" w:hAnsi="PT Astra Serif"/>
          <w:sz w:val="28"/>
          <w:szCs w:val="28"/>
        </w:rPr>
      </w:pPr>
      <w:r w:rsidRPr="0006128B">
        <w:rPr>
          <w:rFonts w:ascii="PT Astra Serif" w:hAnsi="PT Astra Serif"/>
          <w:sz w:val="28"/>
          <w:szCs w:val="28"/>
        </w:rPr>
        <w:t>6) принятие решений о реорганизации и ликвидации Товарищества, о назначении ликвидационной комиссии (ликвидатора) и об утверждении ликвидационного баланса;</w:t>
      </w:r>
    </w:p>
    <w:p w:rsidR="003A6602" w:rsidRPr="0006128B" w:rsidRDefault="00D97783" w:rsidP="003A6602">
      <w:pPr>
        <w:spacing w:after="0" w:line="240" w:lineRule="auto"/>
        <w:jc w:val="both"/>
        <w:rPr>
          <w:rFonts w:ascii="PT Astra Serif" w:hAnsi="PT Astra Serif"/>
          <w:sz w:val="28"/>
          <w:szCs w:val="28"/>
        </w:rPr>
      </w:pPr>
      <w:r w:rsidRPr="0006128B">
        <w:rPr>
          <w:rFonts w:ascii="PT Astra Serif" w:hAnsi="PT Astra Serif"/>
          <w:sz w:val="28"/>
          <w:szCs w:val="28"/>
        </w:rPr>
        <w:t>7</w:t>
      </w:r>
      <w:r w:rsidR="003A6602" w:rsidRPr="0006128B">
        <w:rPr>
          <w:rFonts w:ascii="PT Astra Serif" w:hAnsi="PT Astra Serif"/>
          <w:sz w:val="28"/>
          <w:szCs w:val="28"/>
        </w:rPr>
        <w:t>) избрание ревизионной комиссии (ревизора) и назначение аудиторской организации или индивидуального аудитора (профессионального аудитора) Товарищества;</w:t>
      </w:r>
    </w:p>
    <w:p w:rsidR="003A6602" w:rsidRPr="0006128B" w:rsidRDefault="00D97783" w:rsidP="003A6602">
      <w:pPr>
        <w:spacing w:after="0" w:line="240" w:lineRule="auto"/>
        <w:jc w:val="both"/>
        <w:rPr>
          <w:rFonts w:ascii="PT Astra Serif" w:hAnsi="PT Astra Serif"/>
          <w:sz w:val="28"/>
          <w:szCs w:val="28"/>
        </w:rPr>
      </w:pPr>
      <w:r w:rsidRPr="0006128B">
        <w:rPr>
          <w:rFonts w:ascii="PT Astra Serif" w:hAnsi="PT Astra Serif"/>
          <w:sz w:val="28"/>
          <w:szCs w:val="28"/>
        </w:rPr>
        <w:t>8</w:t>
      </w:r>
      <w:r w:rsidR="003A6602" w:rsidRPr="0006128B">
        <w:rPr>
          <w:rFonts w:ascii="PT Astra Serif" w:hAnsi="PT Astra Serif"/>
          <w:sz w:val="28"/>
          <w:szCs w:val="28"/>
        </w:rPr>
        <w:t>)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и их использования, а также утверждение отчетов об использовании таких фондов;</w:t>
      </w:r>
    </w:p>
    <w:p w:rsidR="003A6602" w:rsidRPr="003A6602" w:rsidRDefault="00D04586" w:rsidP="003A6602">
      <w:pPr>
        <w:spacing w:after="0" w:line="240" w:lineRule="auto"/>
        <w:jc w:val="both"/>
        <w:rPr>
          <w:rFonts w:ascii="PT Astra Serif" w:hAnsi="PT Astra Serif"/>
          <w:sz w:val="28"/>
          <w:szCs w:val="28"/>
        </w:rPr>
      </w:pPr>
      <w:r>
        <w:rPr>
          <w:rFonts w:ascii="PT Astra Serif" w:hAnsi="PT Astra Serif"/>
          <w:sz w:val="28"/>
          <w:szCs w:val="28"/>
        </w:rPr>
        <w:t>9</w:t>
      </w:r>
      <w:r w:rsidR="003A6602" w:rsidRPr="003A6602">
        <w:rPr>
          <w:rFonts w:ascii="PT Astra Serif" w:hAnsi="PT Astra Serif"/>
          <w:sz w:val="28"/>
          <w:szCs w:val="28"/>
        </w:rPr>
        <w:t>) принятие решения о получении заемных средств, в том числе банковских кредитов;</w:t>
      </w:r>
    </w:p>
    <w:p w:rsidR="003A6602" w:rsidRPr="003A6602" w:rsidRDefault="00D04586" w:rsidP="003A6602">
      <w:pPr>
        <w:spacing w:after="0" w:line="240" w:lineRule="auto"/>
        <w:jc w:val="both"/>
        <w:rPr>
          <w:rFonts w:ascii="PT Astra Serif" w:hAnsi="PT Astra Serif"/>
          <w:sz w:val="28"/>
          <w:szCs w:val="28"/>
        </w:rPr>
      </w:pPr>
      <w:r>
        <w:rPr>
          <w:rFonts w:ascii="PT Astra Serif" w:hAnsi="PT Astra Serif"/>
          <w:sz w:val="28"/>
          <w:szCs w:val="28"/>
        </w:rPr>
        <w:t>10</w:t>
      </w:r>
      <w:r w:rsidR="003A6602" w:rsidRPr="003A6602">
        <w:rPr>
          <w:rFonts w:ascii="PT Astra Serif" w:hAnsi="PT Astra Serif"/>
          <w:sz w:val="28"/>
          <w:szCs w:val="28"/>
        </w:rPr>
        <w:t>) определение направлений использования дохода от хозяйственной деятельности Товарищества;</w:t>
      </w:r>
    </w:p>
    <w:p w:rsidR="003A6602" w:rsidRPr="003A6602" w:rsidRDefault="00D04586" w:rsidP="003A6602">
      <w:pPr>
        <w:spacing w:after="0" w:line="240" w:lineRule="auto"/>
        <w:jc w:val="both"/>
        <w:rPr>
          <w:rFonts w:ascii="PT Astra Serif" w:hAnsi="PT Astra Serif"/>
          <w:sz w:val="28"/>
          <w:szCs w:val="28"/>
        </w:rPr>
      </w:pPr>
      <w:r>
        <w:rPr>
          <w:rFonts w:ascii="PT Astra Serif" w:hAnsi="PT Astra Serif"/>
          <w:sz w:val="28"/>
          <w:szCs w:val="28"/>
        </w:rPr>
        <w:t>11</w:t>
      </w:r>
      <w:r w:rsidR="003A6602" w:rsidRPr="003A6602">
        <w:rPr>
          <w:rFonts w:ascii="PT Astra Serif" w:hAnsi="PT Astra Serif"/>
          <w:sz w:val="28"/>
          <w:szCs w:val="28"/>
        </w:rPr>
        <w:t>) утверждение годового плана содержания и ремонта общего имущества, отчета о выполнении такого плана;</w:t>
      </w:r>
    </w:p>
    <w:p w:rsidR="003A6602" w:rsidRPr="003A6602" w:rsidRDefault="00D04586" w:rsidP="003A6602">
      <w:pPr>
        <w:spacing w:after="0" w:line="240" w:lineRule="auto"/>
        <w:jc w:val="both"/>
        <w:rPr>
          <w:rFonts w:ascii="PT Astra Serif" w:hAnsi="PT Astra Serif"/>
          <w:sz w:val="28"/>
          <w:szCs w:val="28"/>
        </w:rPr>
      </w:pPr>
      <w:r>
        <w:rPr>
          <w:rFonts w:ascii="PT Astra Serif" w:hAnsi="PT Astra Serif"/>
          <w:sz w:val="28"/>
          <w:szCs w:val="28"/>
        </w:rPr>
        <w:t>12</w:t>
      </w:r>
      <w:r w:rsidR="003A6602" w:rsidRPr="003A6602">
        <w:rPr>
          <w:rFonts w:ascii="PT Astra Serif" w:hAnsi="PT Astra Serif"/>
          <w:sz w:val="28"/>
          <w:szCs w:val="28"/>
        </w:rPr>
        <w:t>)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3A6602" w:rsidRPr="003A6602" w:rsidRDefault="00D04586" w:rsidP="003A6602">
      <w:pPr>
        <w:spacing w:after="0" w:line="240" w:lineRule="auto"/>
        <w:jc w:val="both"/>
        <w:rPr>
          <w:rFonts w:ascii="PT Astra Serif" w:hAnsi="PT Astra Serif"/>
          <w:sz w:val="28"/>
          <w:szCs w:val="28"/>
        </w:rPr>
      </w:pPr>
      <w:r>
        <w:rPr>
          <w:rFonts w:ascii="PT Astra Serif" w:hAnsi="PT Astra Serif"/>
          <w:sz w:val="28"/>
          <w:szCs w:val="28"/>
        </w:rPr>
        <w:t>13</w:t>
      </w:r>
      <w:r w:rsidR="003A6602" w:rsidRPr="003A6602">
        <w:rPr>
          <w:rFonts w:ascii="PT Astra Serif" w:hAnsi="PT Astra Serif"/>
          <w:sz w:val="28"/>
          <w:szCs w:val="28"/>
        </w:rPr>
        <w:t>) утверждение годового отчета о деятельности Правления Товарищества;</w:t>
      </w:r>
    </w:p>
    <w:p w:rsidR="003A6602" w:rsidRPr="003A6602" w:rsidRDefault="00D04586" w:rsidP="003A6602">
      <w:pPr>
        <w:spacing w:after="0" w:line="240" w:lineRule="auto"/>
        <w:jc w:val="both"/>
        <w:rPr>
          <w:rFonts w:ascii="PT Astra Serif" w:hAnsi="PT Astra Serif"/>
          <w:sz w:val="28"/>
          <w:szCs w:val="28"/>
        </w:rPr>
      </w:pPr>
      <w:r>
        <w:rPr>
          <w:rFonts w:ascii="PT Astra Serif" w:hAnsi="PT Astra Serif"/>
          <w:sz w:val="28"/>
          <w:szCs w:val="28"/>
        </w:rPr>
        <w:t>14</w:t>
      </w:r>
      <w:r w:rsidR="003A6602" w:rsidRPr="003A6602">
        <w:rPr>
          <w:rFonts w:ascii="PT Astra Serif" w:hAnsi="PT Astra Serif"/>
          <w:sz w:val="28"/>
          <w:szCs w:val="28"/>
        </w:rPr>
        <w:t>) рассмотрение жалоб на действия Правления Товарищества, Председателя Правления Товарищества и ревизионной комиссии (ревизора) Товарищества;</w:t>
      </w:r>
    </w:p>
    <w:p w:rsidR="003A6602" w:rsidRPr="003A6602" w:rsidRDefault="00D04586" w:rsidP="003A6602">
      <w:pPr>
        <w:spacing w:after="0" w:line="240" w:lineRule="auto"/>
        <w:jc w:val="both"/>
        <w:rPr>
          <w:rFonts w:ascii="PT Astra Serif" w:hAnsi="PT Astra Serif"/>
          <w:sz w:val="28"/>
          <w:szCs w:val="28"/>
        </w:rPr>
      </w:pPr>
      <w:r>
        <w:rPr>
          <w:rFonts w:ascii="PT Astra Serif" w:hAnsi="PT Astra Serif"/>
          <w:sz w:val="28"/>
          <w:szCs w:val="28"/>
        </w:rPr>
        <w:t>15</w:t>
      </w:r>
      <w:r w:rsidR="003A6602" w:rsidRPr="003A6602">
        <w:rPr>
          <w:rFonts w:ascii="PT Astra Serif" w:hAnsi="PT Astra Serif"/>
          <w:sz w:val="28"/>
          <w:szCs w:val="28"/>
        </w:rPr>
        <w:t>)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положения об оплате их труда, утверждение иных внутренних документов Товарищества уставом Товарищества и решениями Общего собрания членов Товарищества;</w:t>
      </w:r>
    </w:p>
    <w:p w:rsidR="003A6602" w:rsidRPr="0006128B" w:rsidRDefault="00D04586" w:rsidP="003A6602">
      <w:pPr>
        <w:spacing w:after="0" w:line="240" w:lineRule="auto"/>
        <w:jc w:val="both"/>
        <w:rPr>
          <w:rFonts w:ascii="PT Astra Serif" w:hAnsi="PT Astra Serif"/>
          <w:sz w:val="28"/>
          <w:szCs w:val="28"/>
        </w:rPr>
      </w:pPr>
      <w:r>
        <w:rPr>
          <w:rFonts w:ascii="PT Astra Serif" w:hAnsi="PT Astra Serif"/>
          <w:sz w:val="28"/>
          <w:szCs w:val="28"/>
        </w:rPr>
        <w:t>16</w:t>
      </w:r>
      <w:r w:rsidR="003A6602" w:rsidRPr="003A6602">
        <w:rPr>
          <w:rFonts w:ascii="PT Astra Serif" w:hAnsi="PT Astra Serif"/>
          <w:sz w:val="28"/>
          <w:szCs w:val="28"/>
        </w:rPr>
        <w:t xml:space="preserve">) </w:t>
      </w:r>
      <w:r w:rsidR="003A6602" w:rsidRPr="0006128B">
        <w:rPr>
          <w:rFonts w:ascii="PT Astra Serif" w:hAnsi="PT Astra Serif"/>
          <w:sz w:val="28"/>
          <w:szCs w:val="28"/>
        </w:rPr>
        <w:t>определение размера вознаграждения членов Правления Товарищества, в том числе Председателя Правления Товарищества;</w:t>
      </w:r>
    </w:p>
    <w:p w:rsidR="003A6602" w:rsidRPr="003A6602" w:rsidRDefault="00D04586" w:rsidP="003A6602">
      <w:pPr>
        <w:spacing w:after="0" w:line="240" w:lineRule="auto"/>
        <w:jc w:val="both"/>
        <w:rPr>
          <w:rFonts w:ascii="PT Astra Serif" w:hAnsi="PT Astra Serif"/>
          <w:sz w:val="28"/>
          <w:szCs w:val="28"/>
        </w:rPr>
      </w:pPr>
      <w:r>
        <w:rPr>
          <w:rFonts w:ascii="PT Astra Serif" w:hAnsi="PT Astra Serif"/>
          <w:sz w:val="28"/>
          <w:szCs w:val="28"/>
        </w:rPr>
        <w:t>17</w:t>
      </w:r>
      <w:r w:rsidR="003A6602" w:rsidRPr="003A6602">
        <w:rPr>
          <w:rFonts w:ascii="PT Astra Serif" w:hAnsi="PT Astra Serif"/>
          <w:sz w:val="28"/>
          <w:szCs w:val="28"/>
        </w:rPr>
        <w:t>) другие вопросы, предусмотренные федеральными законами.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8.3. Общее собрание членов Товарищества имеет право решать вопросы, которые отнесены к компетенции Правления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xml:space="preserve">8.4. Уведомление о проведении Общего собрания членов Товарищества </w:t>
      </w:r>
      <w:r w:rsidR="007D1784" w:rsidRPr="0006128B">
        <w:rPr>
          <w:rFonts w:ascii="PT Astra Serif" w:hAnsi="PT Astra Serif"/>
          <w:sz w:val="28"/>
          <w:szCs w:val="28"/>
        </w:rPr>
        <w:t>размещается на</w:t>
      </w:r>
      <w:r w:rsidR="00D97783" w:rsidRPr="0006128B">
        <w:rPr>
          <w:rFonts w:ascii="PT Astra Serif" w:hAnsi="PT Astra Serif"/>
          <w:sz w:val="28"/>
          <w:szCs w:val="28"/>
        </w:rPr>
        <w:t xml:space="preserve"> </w:t>
      </w:r>
      <w:r w:rsidR="007D1784" w:rsidRPr="0006128B">
        <w:rPr>
          <w:rFonts w:ascii="PT Astra Serif" w:hAnsi="PT Astra Serif"/>
          <w:sz w:val="28"/>
          <w:szCs w:val="28"/>
        </w:rPr>
        <w:t>информационных стендах, расположенных в подъездах</w:t>
      </w:r>
      <w:r w:rsidR="00D97783" w:rsidRPr="0006128B">
        <w:rPr>
          <w:rFonts w:ascii="PT Astra Serif" w:hAnsi="PT Astra Serif"/>
          <w:sz w:val="28"/>
          <w:szCs w:val="28"/>
        </w:rPr>
        <w:t xml:space="preserve"> многоквартирного жил</w:t>
      </w:r>
      <w:r w:rsidR="007D1784" w:rsidRPr="0006128B">
        <w:rPr>
          <w:rFonts w:ascii="PT Astra Serif" w:hAnsi="PT Astra Serif"/>
          <w:sz w:val="28"/>
          <w:szCs w:val="28"/>
        </w:rPr>
        <w:t xml:space="preserve">ого дома, в местах доступных для всех </w:t>
      </w:r>
      <w:r w:rsidR="007D1784" w:rsidRPr="0006128B">
        <w:rPr>
          <w:rFonts w:ascii="PT Astra Serif" w:hAnsi="PT Astra Serif"/>
          <w:sz w:val="28"/>
          <w:szCs w:val="28"/>
        </w:rPr>
        <w:lastRenderedPageBreak/>
        <w:t>собственников</w:t>
      </w:r>
      <w:r w:rsidR="0029605F" w:rsidRPr="0006128B">
        <w:rPr>
          <w:rFonts w:ascii="PT Astra Serif" w:hAnsi="PT Astra Serif"/>
          <w:sz w:val="28"/>
          <w:szCs w:val="28"/>
        </w:rPr>
        <w:t xml:space="preserve"> помещений</w:t>
      </w:r>
      <w:r w:rsidRPr="0006128B">
        <w:rPr>
          <w:rFonts w:ascii="PT Astra Serif" w:hAnsi="PT Astra Serif"/>
          <w:sz w:val="28"/>
          <w:szCs w:val="28"/>
        </w:rPr>
        <w:t xml:space="preserve">. Уведомление </w:t>
      </w:r>
      <w:r w:rsidR="0006128B" w:rsidRPr="0006128B">
        <w:rPr>
          <w:rFonts w:ascii="PT Astra Serif" w:hAnsi="PT Astra Serif"/>
          <w:sz w:val="28"/>
          <w:szCs w:val="28"/>
        </w:rPr>
        <w:t>размещается</w:t>
      </w:r>
      <w:r w:rsidRPr="0006128B">
        <w:rPr>
          <w:rFonts w:ascii="PT Astra Serif" w:hAnsi="PT Astra Serif"/>
          <w:sz w:val="28"/>
          <w:szCs w:val="28"/>
        </w:rPr>
        <w:t xml:space="preserve"> н</w:t>
      </w:r>
      <w:r w:rsidR="00D97783" w:rsidRPr="0006128B">
        <w:rPr>
          <w:rFonts w:ascii="PT Astra Serif" w:hAnsi="PT Astra Serif"/>
          <w:sz w:val="28"/>
          <w:szCs w:val="28"/>
        </w:rPr>
        <w:t>е позднее чем за 10</w:t>
      </w:r>
      <w:r w:rsidRPr="0006128B">
        <w:rPr>
          <w:rFonts w:ascii="PT Astra Serif" w:hAnsi="PT Astra Serif"/>
          <w:sz w:val="28"/>
          <w:szCs w:val="28"/>
        </w:rPr>
        <w:t xml:space="preserve"> дней до даты проведения Общего собрания.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8.5. В уведомлении о проведении Общего собрания членов Товарищества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не вправе выносить на обсуждение вопросы, которые не были включены в повестку дня.</w:t>
      </w:r>
    </w:p>
    <w:p w:rsidR="00ED19DA" w:rsidRPr="002777BD"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xml:space="preserve">8.6. </w:t>
      </w:r>
      <w:r w:rsidR="00ED19DA" w:rsidRPr="002777BD">
        <w:rPr>
          <w:rFonts w:ascii="PT Astra Serif" w:hAnsi="PT Astra Serif"/>
          <w:sz w:val="28"/>
          <w:szCs w:val="28"/>
        </w:rPr>
        <w:t>Годовое</w:t>
      </w:r>
      <w:r w:rsidR="0006128B" w:rsidRPr="002777BD">
        <w:rPr>
          <w:rFonts w:ascii="PT Astra Serif" w:hAnsi="PT Astra Serif"/>
          <w:sz w:val="28"/>
          <w:szCs w:val="28"/>
        </w:rPr>
        <w:t xml:space="preserve"> отчетное</w:t>
      </w:r>
      <w:r w:rsidR="00ED19DA" w:rsidRPr="002777BD">
        <w:rPr>
          <w:rFonts w:ascii="PT Astra Serif" w:hAnsi="PT Astra Serif"/>
          <w:sz w:val="28"/>
          <w:szCs w:val="28"/>
        </w:rPr>
        <w:t xml:space="preserve"> общее собрание собственников помещений в многоквартирном доме проводится в течение второго квартала года, следующего за отчетным годом</w:t>
      </w:r>
      <w:r w:rsidR="002777BD">
        <w:rPr>
          <w:rFonts w:ascii="PT Astra Serif" w:hAnsi="PT Astra Serif"/>
          <w:sz w:val="28"/>
          <w:szCs w:val="28"/>
        </w:rPr>
        <w:t xml:space="preserve"> в очно-заочной форме.</w:t>
      </w:r>
      <w:r w:rsidR="00ED19DA" w:rsidRPr="002777BD">
        <w:rPr>
          <w:rFonts w:ascii="PT Astra Serif" w:hAnsi="PT Astra Serif"/>
          <w:sz w:val="28"/>
          <w:szCs w:val="28"/>
        </w:rPr>
        <w:t xml:space="preserve"> Годовое общее собрание Товарищества созывается Правлением товарищества.</w:t>
      </w:r>
    </w:p>
    <w:p w:rsidR="00ED19DA" w:rsidRPr="002777BD" w:rsidRDefault="00ED19DA" w:rsidP="003A6602">
      <w:pPr>
        <w:spacing w:after="0" w:line="240" w:lineRule="auto"/>
        <w:jc w:val="both"/>
        <w:rPr>
          <w:rFonts w:ascii="PT Astra Serif" w:hAnsi="PT Astra Serif"/>
          <w:sz w:val="28"/>
          <w:szCs w:val="28"/>
        </w:rPr>
      </w:pPr>
      <w:r w:rsidRPr="002777BD">
        <w:rPr>
          <w:rFonts w:ascii="PT Astra Serif" w:hAnsi="PT Astra Serif"/>
          <w:sz w:val="28"/>
          <w:szCs w:val="28"/>
        </w:rPr>
        <w:tab/>
        <w:t xml:space="preserve">Проводимые помимо годового общего собрания общие собрания членов Товарищества являются внеочередными. Внеочередное общее собрание </w:t>
      </w:r>
      <w:r w:rsidR="00ED7FC3" w:rsidRPr="002777BD">
        <w:rPr>
          <w:rFonts w:ascii="PT Astra Serif" w:hAnsi="PT Astra Serif"/>
          <w:sz w:val="28"/>
          <w:szCs w:val="28"/>
        </w:rPr>
        <w:t xml:space="preserve">членов </w:t>
      </w:r>
      <w:r w:rsidRPr="002777BD">
        <w:rPr>
          <w:rFonts w:ascii="PT Astra Serif" w:hAnsi="PT Astra Serif"/>
          <w:sz w:val="28"/>
          <w:szCs w:val="28"/>
        </w:rPr>
        <w:t>Товарищества может быть создано по инициативе любого члена Товарищества</w:t>
      </w:r>
      <w:r w:rsidR="0006128B" w:rsidRPr="002777BD">
        <w:rPr>
          <w:rFonts w:ascii="PT Astra Serif" w:hAnsi="PT Astra Serif"/>
          <w:sz w:val="28"/>
          <w:szCs w:val="28"/>
        </w:rPr>
        <w:t xml:space="preserve"> и </w:t>
      </w:r>
      <w:r w:rsidR="002777BD" w:rsidRPr="002777BD">
        <w:rPr>
          <w:rFonts w:ascii="PT Astra Serif" w:hAnsi="PT Astra Serif"/>
          <w:sz w:val="28"/>
          <w:szCs w:val="28"/>
        </w:rPr>
        <w:t>собственника недвижимости, не являющегося членом Товарищества</w:t>
      </w:r>
      <w:r w:rsidRPr="002777BD">
        <w:rPr>
          <w:rFonts w:ascii="PT Astra Serif" w:hAnsi="PT Astra Serif"/>
          <w:sz w:val="28"/>
          <w:szCs w:val="28"/>
        </w:rPr>
        <w:t>.</w:t>
      </w:r>
    </w:p>
    <w:p w:rsidR="003A6602" w:rsidRDefault="003A6602" w:rsidP="00ED19DA">
      <w:pPr>
        <w:spacing w:after="0" w:line="240" w:lineRule="auto"/>
        <w:ind w:firstLine="708"/>
        <w:jc w:val="both"/>
        <w:rPr>
          <w:rFonts w:ascii="PT Astra Serif" w:hAnsi="PT Astra Serif"/>
          <w:sz w:val="28"/>
          <w:szCs w:val="28"/>
        </w:rPr>
      </w:pPr>
      <w:r w:rsidRPr="003A6602">
        <w:rPr>
          <w:rFonts w:ascii="PT Astra Serif" w:hAnsi="PT Astra Serif"/>
          <w:sz w:val="28"/>
          <w:szCs w:val="28"/>
        </w:rPr>
        <w:t>Общее собрание членов Товарищества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ED19DA" w:rsidRPr="002777BD" w:rsidRDefault="00ED19DA" w:rsidP="00ED19DA">
      <w:pPr>
        <w:spacing w:after="0" w:line="240" w:lineRule="auto"/>
        <w:ind w:firstLine="708"/>
        <w:jc w:val="both"/>
        <w:rPr>
          <w:rFonts w:ascii="PT Astra Serif" w:hAnsi="PT Astra Serif"/>
          <w:sz w:val="28"/>
          <w:szCs w:val="28"/>
        </w:rPr>
      </w:pPr>
      <w:r w:rsidRPr="002777BD">
        <w:rPr>
          <w:rFonts w:ascii="PT Astra Serif" w:hAnsi="PT Astra Serif"/>
          <w:sz w:val="28"/>
          <w:szCs w:val="28"/>
        </w:rPr>
        <w:t xml:space="preserve">При отсутствии кворума для проведения годового </w:t>
      </w:r>
      <w:r w:rsidR="002777BD" w:rsidRPr="002777BD">
        <w:rPr>
          <w:rFonts w:ascii="PT Astra Serif" w:hAnsi="PT Astra Serif"/>
          <w:sz w:val="28"/>
          <w:szCs w:val="28"/>
        </w:rPr>
        <w:t xml:space="preserve">отчетного </w:t>
      </w:r>
      <w:r w:rsidRPr="002777BD">
        <w:rPr>
          <w:rFonts w:ascii="PT Astra Serif" w:hAnsi="PT Astra Serif"/>
          <w:sz w:val="28"/>
          <w:szCs w:val="28"/>
        </w:rPr>
        <w:t>общего собрания членов Товарищества должно быть проведено повторное общее собрание членов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xml:space="preserve">8.7. Решения Общего собрания членов Товарищества по пп. </w:t>
      </w:r>
      <w:r w:rsidRPr="002777BD">
        <w:rPr>
          <w:rFonts w:ascii="PT Astra Serif" w:hAnsi="PT Astra Serif"/>
          <w:sz w:val="28"/>
          <w:szCs w:val="28"/>
        </w:rPr>
        <w:t>2, 4, 6, 7</w:t>
      </w:r>
      <w:r w:rsidR="00D04586" w:rsidRPr="002777BD">
        <w:rPr>
          <w:rFonts w:ascii="PT Astra Serif" w:hAnsi="PT Astra Serif"/>
          <w:sz w:val="28"/>
          <w:szCs w:val="28"/>
        </w:rPr>
        <w:t xml:space="preserve"> </w:t>
      </w:r>
      <w:r w:rsidRPr="003A6602">
        <w:rPr>
          <w:rFonts w:ascii="PT Astra Serif" w:hAnsi="PT Astra Serif"/>
          <w:sz w:val="28"/>
          <w:szCs w:val="28"/>
        </w:rPr>
        <w:t>п. 8.2 настоящего Устава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xml:space="preserve">8.8. Общее собрание членов Товарищества ведет Председатель Правления Товарищества. В случае </w:t>
      </w:r>
      <w:r w:rsidR="002777BD">
        <w:rPr>
          <w:rFonts w:ascii="PT Astra Serif" w:hAnsi="PT Astra Serif"/>
          <w:sz w:val="28"/>
          <w:szCs w:val="28"/>
        </w:rPr>
        <w:t>его</w:t>
      </w:r>
      <w:r w:rsidRPr="003A6602">
        <w:rPr>
          <w:rFonts w:ascii="PT Astra Serif" w:hAnsi="PT Astra Serif"/>
          <w:sz w:val="28"/>
          <w:szCs w:val="28"/>
        </w:rPr>
        <w:t xml:space="preserve"> отсутствия Общее собрание ведет один из членов Правления Товарищества.</w:t>
      </w:r>
    </w:p>
    <w:p w:rsidR="000E2B6E" w:rsidRPr="00B55DDF" w:rsidRDefault="000E2B6E" w:rsidP="003A6602">
      <w:pPr>
        <w:spacing w:after="0" w:line="240" w:lineRule="auto"/>
        <w:jc w:val="both"/>
        <w:rPr>
          <w:rFonts w:ascii="PT Astra Serif" w:hAnsi="PT Astra Serif"/>
          <w:color w:val="7030A0"/>
          <w:sz w:val="28"/>
          <w:szCs w:val="28"/>
        </w:rPr>
      </w:pPr>
      <w:r>
        <w:rPr>
          <w:rFonts w:ascii="PT Astra Serif" w:hAnsi="PT Astra Serif"/>
          <w:sz w:val="28"/>
          <w:szCs w:val="28"/>
        </w:rPr>
        <w:t>8.9</w:t>
      </w:r>
      <w:r w:rsidRPr="002777BD">
        <w:rPr>
          <w:rFonts w:ascii="PT Astra Serif" w:hAnsi="PT Astra Serif"/>
          <w:sz w:val="28"/>
          <w:szCs w:val="28"/>
        </w:rPr>
        <w:t xml:space="preserve">. Решения принятые общим собранием членов Товарищества, а также итоги голосования доводятся до сведения собственников помещений в данном доме Председателем Правления, путем размещения соответствующего сообщения </w:t>
      </w:r>
      <w:r w:rsidR="00B55DDF" w:rsidRPr="002777BD">
        <w:rPr>
          <w:rFonts w:ascii="PT Astra Serif" w:hAnsi="PT Astra Serif"/>
          <w:sz w:val="28"/>
          <w:szCs w:val="28"/>
        </w:rPr>
        <w:t>на информационных стендах, расположенных в подъездах многоквартирного жилого дома, в местах доступных для всех собственников помещений</w:t>
      </w:r>
      <w:r w:rsidRPr="002777BD">
        <w:rPr>
          <w:rFonts w:ascii="PT Astra Serif" w:hAnsi="PT Astra Serif"/>
          <w:sz w:val="28"/>
          <w:szCs w:val="28"/>
        </w:rPr>
        <w:t>, не позднее чем через 10 дней со дня принятия этих решений.</w:t>
      </w:r>
    </w:p>
    <w:p w:rsidR="000E2B6E" w:rsidRPr="0038652F" w:rsidRDefault="000E2B6E" w:rsidP="003A6602">
      <w:pPr>
        <w:spacing w:after="0" w:line="240" w:lineRule="auto"/>
        <w:jc w:val="both"/>
        <w:rPr>
          <w:rFonts w:ascii="PT Astra Serif" w:hAnsi="PT Astra Serif"/>
          <w:color w:val="FF0000"/>
          <w:sz w:val="28"/>
          <w:szCs w:val="28"/>
        </w:rPr>
      </w:pPr>
      <w:r>
        <w:rPr>
          <w:rFonts w:ascii="PT Astra Serif" w:hAnsi="PT Astra Serif"/>
          <w:sz w:val="28"/>
          <w:szCs w:val="28"/>
        </w:rPr>
        <w:t xml:space="preserve">8.10. </w:t>
      </w:r>
      <w:r w:rsidRPr="002777BD">
        <w:rPr>
          <w:rFonts w:ascii="PT Astra Serif" w:hAnsi="PT Astra Serif"/>
          <w:sz w:val="28"/>
          <w:szCs w:val="28"/>
        </w:rPr>
        <w:t>Решение общего собрания членов Товарищества, принятое по вопросам, отнесенным к компетенции такого собрания, является обязательным</w:t>
      </w:r>
      <w:r w:rsidR="0038652F" w:rsidRPr="002777BD">
        <w:rPr>
          <w:rFonts w:ascii="PT Astra Serif" w:hAnsi="PT Astra Serif"/>
          <w:sz w:val="28"/>
          <w:szCs w:val="28"/>
        </w:rPr>
        <w:t xml:space="preserve"> для всех собственников помещений в многоквартирном </w:t>
      </w:r>
      <w:r w:rsidR="0038652F" w:rsidRPr="002777BD">
        <w:rPr>
          <w:rFonts w:ascii="PT Astra Serif" w:hAnsi="PT Astra Serif"/>
          <w:sz w:val="28"/>
          <w:szCs w:val="28"/>
        </w:rPr>
        <w:lastRenderedPageBreak/>
        <w:t>доме, в том числе для тех собственников, которые не участвовали в голосовании.</w:t>
      </w:r>
    </w:p>
    <w:p w:rsidR="000E2B6E" w:rsidRPr="00905BE3" w:rsidRDefault="00905BE3" w:rsidP="003A6602">
      <w:pPr>
        <w:spacing w:after="0" w:line="240" w:lineRule="auto"/>
        <w:jc w:val="both"/>
        <w:rPr>
          <w:rFonts w:ascii="PT Astra Serif" w:hAnsi="PT Astra Serif"/>
          <w:color w:val="FF0000"/>
          <w:sz w:val="28"/>
          <w:szCs w:val="28"/>
        </w:rPr>
      </w:pPr>
      <w:r>
        <w:rPr>
          <w:rFonts w:ascii="PT Astra Serif" w:hAnsi="PT Astra Serif"/>
          <w:sz w:val="28"/>
          <w:szCs w:val="28"/>
        </w:rPr>
        <w:t>8.11.</w:t>
      </w:r>
      <w:r w:rsidRPr="002777BD">
        <w:rPr>
          <w:rFonts w:ascii="PT Astra Serif" w:hAnsi="PT Astra Serif"/>
          <w:sz w:val="28"/>
          <w:szCs w:val="28"/>
        </w:rPr>
        <w:t xml:space="preserve"> В случае, если при проведении общего собрания членов Товарищества путем совместного присутствия его членов для обсуждения вопросов повестки дня и принятия решения по вопросам, поставленным на голосование, такое общее собрание не имело указанного в пункте 8.6. настоящего Устава кворума, в дальнейшем решения общего собрания членов Товарищества с такой же повесткой дня могут быть приняты путем проведения заочного голосования.</w:t>
      </w:r>
    </w:p>
    <w:p w:rsidR="003A6602" w:rsidRDefault="00905BE3" w:rsidP="003A6602">
      <w:pPr>
        <w:spacing w:after="0" w:line="240" w:lineRule="auto"/>
        <w:jc w:val="both"/>
        <w:rPr>
          <w:rFonts w:ascii="PT Astra Serif" w:hAnsi="PT Astra Serif"/>
          <w:color w:val="0070C0"/>
          <w:sz w:val="28"/>
          <w:szCs w:val="28"/>
        </w:rPr>
      </w:pPr>
      <w:r>
        <w:rPr>
          <w:rFonts w:ascii="PT Astra Serif" w:hAnsi="PT Astra Serif"/>
          <w:sz w:val="28"/>
          <w:szCs w:val="28"/>
        </w:rPr>
        <w:t>8.</w:t>
      </w:r>
      <w:r w:rsidRPr="001D0B7B">
        <w:rPr>
          <w:rFonts w:ascii="PT Astra Serif" w:hAnsi="PT Astra Serif"/>
          <w:sz w:val="28"/>
          <w:szCs w:val="28"/>
        </w:rPr>
        <w:t>12</w:t>
      </w:r>
      <w:r w:rsidR="00ED7FC3" w:rsidRPr="001D0B7B">
        <w:rPr>
          <w:rFonts w:ascii="PT Astra Serif" w:hAnsi="PT Astra Serif"/>
          <w:sz w:val="28"/>
          <w:szCs w:val="28"/>
        </w:rPr>
        <w:t xml:space="preserve">. </w:t>
      </w:r>
      <w:r w:rsidR="00185250" w:rsidRPr="001D0B7B">
        <w:rPr>
          <w:rFonts w:ascii="PT Astra Serif" w:hAnsi="PT Astra Serif"/>
          <w:sz w:val="28"/>
          <w:szCs w:val="28"/>
        </w:rPr>
        <w:t xml:space="preserve">Решение Общего собрания членов </w:t>
      </w:r>
      <w:r w:rsidR="00ED7FC3" w:rsidRPr="001D0B7B">
        <w:rPr>
          <w:rFonts w:ascii="PT Astra Serif" w:hAnsi="PT Astra Serif"/>
          <w:sz w:val="28"/>
          <w:szCs w:val="28"/>
        </w:rPr>
        <w:t>Товарищества</w:t>
      </w:r>
      <w:r w:rsidR="000E2B6E" w:rsidRPr="001D0B7B">
        <w:rPr>
          <w:rFonts w:ascii="PT Astra Serif" w:hAnsi="PT Astra Serif"/>
          <w:sz w:val="28"/>
          <w:szCs w:val="28"/>
        </w:rPr>
        <w:t xml:space="preserve"> </w:t>
      </w:r>
      <w:r w:rsidR="00991746" w:rsidRPr="001D0B7B">
        <w:rPr>
          <w:rFonts w:ascii="PT Astra Serif" w:hAnsi="PT Astra Serif"/>
          <w:sz w:val="28"/>
          <w:szCs w:val="28"/>
        </w:rPr>
        <w:t xml:space="preserve">может </w:t>
      </w:r>
      <w:r w:rsidR="003A6602" w:rsidRPr="001D0B7B">
        <w:rPr>
          <w:rFonts w:ascii="PT Astra Serif" w:hAnsi="PT Astra Serif"/>
          <w:sz w:val="28"/>
          <w:szCs w:val="28"/>
        </w:rPr>
        <w:t>быть принято</w:t>
      </w:r>
      <w:r w:rsidR="000E2B6E" w:rsidRPr="001D0B7B">
        <w:rPr>
          <w:rFonts w:ascii="PT Astra Serif" w:hAnsi="PT Astra Serif"/>
          <w:sz w:val="28"/>
          <w:szCs w:val="28"/>
        </w:rPr>
        <w:t xml:space="preserve"> </w:t>
      </w:r>
      <w:r w:rsidR="003A6602" w:rsidRPr="001D0B7B">
        <w:rPr>
          <w:rFonts w:ascii="PT Astra Serif" w:hAnsi="PT Astra Serif"/>
          <w:sz w:val="28"/>
          <w:szCs w:val="28"/>
        </w:rPr>
        <w:t>путем проведения заочного голосования в сле</w:t>
      </w:r>
      <w:r w:rsidR="00ED19DA" w:rsidRPr="001D0B7B">
        <w:rPr>
          <w:rFonts w:ascii="PT Astra Serif" w:hAnsi="PT Astra Serif"/>
          <w:sz w:val="28"/>
          <w:szCs w:val="28"/>
        </w:rPr>
        <w:t>дующем порядке:</w:t>
      </w:r>
      <w:r w:rsidR="000E2B6E" w:rsidRPr="001D0B7B">
        <w:rPr>
          <w:rFonts w:ascii="PT Astra Serif" w:hAnsi="PT Astra Serif"/>
          <w:sz w:val="28"/>
          <w:szCs w:val="28"/>
        </w:rPr>
        <w:t xml:space="preserve"> передача в место</w:t>
      </w:r>
      <w:r w:rsidR="00092C1A" w:rsidRPr="001D0B7B">
        <w:rPr>
          <w:rFonts w:ascii="PT Astra Serif" w:hAnsi="PT Astra Serif"/>
          <w:sz w:val="28"/>
          <w:szCs w:val="28"/>
        </w:rPr>
        <w:t xml:space="preserve"> предоставления</w:t>
      </w:r>
      <w:r w:rsidR="000E2B6E" w:rsidRPr="001D0B7B">
        <w:rPr>
          <w:rFonts w:ascii="PT Astra Serif" w:hAnsi="PT Astra Serif"/>
          <w:sz w:val="28"/>
          <w:szCs w:val="28"/>
        </w:rPr>
        <w:t xml:space="preserve"> или по адресу, которые указаны в сообщении о проведении общего собрания членов Товарищества, оформленных в письменной форме решений собственников по вопросам, поставленным на голосование</w:t>
      </w:r>
      <w:r w:rsidR="00ED19DA" w:rsidRPr="001D0B7B">
        <w:rPr>
          <w:rFonts w:ascii="PT Astra Serif" w:hAnsi="PT Astra Serif"/>
          <w:sz w:val="28"/>
          <w:szCs w:val="28"/>
        </w:rPr>
        <w:t>;</w:t>
      </w:r>
      <w:r w:rsidR="00C26FE6" w:rsidRPr="001D0B7B">
        <w:rPr>
          <w:rFonts w:ascii="PT Astra Serif" w:hAnsi="PT Astra Serif"/>
          <w:sz w:val="28"/>
          <w:szCs w:val="28"/>
        </w:rPr>
        <w:t xml:space="preserve"> с использ</w:t>
      </w:r>
      <w:r w:rsidR="00D34D0A" w:rsidRPr="001D0B7B">
        <w:rPr>
          <w:rFonts w:ascii="PT Astra Serif" w:hAnsi="PT Astra Serif"/>
          <w:sz w:val="28"/>
          <w:szCs w:val="28"/>
        </w:rPr>
        <w:t>ованием информационных систем</w:t>
      </w:r>
      <w:r w:rsidR="00C26FE6" w:rsidRPr="001D0B7B">
        <w:rPr>
          <w:rFonts w:ascii="PT Astra Serif" w:hAnsi="PT Astra Serif"/>
          <w:sz w:val="28"/>
          <w:szCs w:val="28"/>
        </w:rPr>
        <w:t>;</w:t>
      </w:r>
      <w:r w:rsidR="00ED19DA" w:rsidRPr="001D0B7B">
        <w:rPr>
          <w:rFonts w:ascii="PT Astra Serif" w:hAnsi="PT Astra Serif"/>
          <w:sz w:val="28"/>
          <w:szCs w:val="28"/>
        </w:rPr>
        <w:t xml:space="preserve"> </w:t>
      </w:r>
      <w:r w:rsidR="003A6602" w:rsidRPr="001D0B7B">
        <w:rPr>
          <w:rFonts w:ascii="PT Astra Serif" w:hAnsi="PT Astra Serif"/>
          <w:sz w:val="28"/>
          <w:szCs w:val="28"/>
        </w:rPr>
        <w:t>по</w:t>
      </w:r>
      <w:r w:rsidR="00ED19DA" w:rsidRPr="001D0B7B">
        <w:rPr>
          <w:rFonts w:ascii="PT Astra Serif" w:hAnsi="PT Astra Serif"/>
          <w:sz w:val="28"/>
          <w:szCs w:val="28"/>
        </w:rPr>
        <w:t xml:space="preserve"> электронной почте;</w:t>
      </w:r>
      <w:r w:rsidR="00D34D0A" w:rsidRPr="001D0B7B">
        <w:rPr>
          <w:rFonts w:ascii="PT Astra Serif" w:hAnsi="PT Astra Serif"/>
          <w:sz w:val="28"/>
          <w:szCs w:val="28"/>
        </w:rPr>
        <w:t xml:space="preserve"> по почте.</w:t>
      </w:r>
    </w:p>
    <w:p w:rsidR="00905BE3" w:rsidRDefault="00905BE3" w:rsidP="003A6602">
      <w:pPr>
        <w:spacing w:after="0" w:line="240" w:lineRule="auto"/>
        <w:jc w:val="both"/>
        <w:rPr>
          <w:rFonts w:ascii="PT Astra Serif" w:hAnsi="PT Astra Serif"/>
          <w:color w:val="FF0000"/>
          <w:sz w:val="28"/>
          <w:szCs w:val="28"/>
        </w:rPr>
      </w:pPr>
      <w:r w:rsidRPr="001D0B7B">
        <w:rPr>
          <w:rFonts w:ascii="PT Astra Serif" w:hAnsi="PT Astra Serif"/>
          <w:sz w:val="28"/>
          <w:szCs w:val="28"/>
        </w:rPr>
        <w:t>8.13. Принявшим участие в общем собрании собственников помещений в многоквартирном доме, проводимом в форме заочного голосования, считаются</w:t>
      </w:r>
      <w:r w:rsidR="001D0B7B" w:rsidRPr="001D0B7B">
        <w:rPr>
          <w:rFonts w:ascii="PT Astra Serif" w:hAnsi="PT Astra Serif"/>
          <w:sz w:val="28"/>
          <w:szCs w:val="28"/>
        </w:rPr>
        <w:t xml:space="preserve"> </w:t>
      </w:r>
      <w:r w:rsidRPr="001D0B7B">
        <w:rPr>
          <w:rFonts w:ascii="PT Astra Serif" w:hAnsi="PT Astra Serif"/>
          <w:sz w:val="28"/>
          <w:szCs w:val="28"/>
        </w:rPr>
        <w:t>решения</w:t>
      </w:r>
      <w:r w:rsidR="001D0B7B" w:rsidRPr="001D0B7B">
        <w:rPr>
          <w:rFonts w:ascii="PT Astra Serif" w:hAnsi="PT Astra Serif"/>
          <w:sz w:val="28"/>
          <w:szCs w:val="28"/>
        </w:rPr>
        <w:t xml:space="preserve"> (бюллетени)</w:t>
      </w:r>
      <w:r w:rsidRPr="001D0B7B">
        <w:rPr>
          <w:rFonts w:ascii="PT Astra Serif" w:hAnsi="PT Astra Serif"/>
          <w:sz w:val="28"/>
          <w:szCs w:val="28"/>
        </w:rPr>
        <w:t xml:space="preserve"> которых получены до даты окончания их приема.</w:t>
      </w:r>
    </w:p>
    <w:p w:rsidR="00905BE3" w:rsidRPr="001D0B7B" w:rsidRDefault="00905BE3" w:rsidP="003A6602">
      <w:pPr>
        <w:spacing w:after="0" w:line="240" w:lineRule="auto"/>
        <w:jc w:val="both"/>
        <w:rPr>
          <w:rFonts w:ascii="PT Astra Serif" w:hAnsi="PT Astra Serif"/>
          <w:sz w:val="28"/>
          <w:szCs w:val="28"/>
        </w:rPr>
      </w:pPr>
      <w:r w:rsidRPr="001D0B7B">
        <w:rPr>
          <w:rFonts w:ascii="PT Astra Serif" w:hAnsi="PT Astra Serif"/>
          <w:sz w:val="28"/>
          <w:szCs w:val="28"/>
        </w:rPr>
        <w:t>8.14. Голосование на общем собрании членов Товарищества осуществляется им как лично, так и через своего представителя.</w:t>
      </w:r>
    </w:p>
    <w:p w:rsidR="00905BE3" w:rsidRPr="001D0B7B" w:rsidRDefault="00905BE3" w:rsidP="003A6602">
      <w:pPr>
        <w:spacing w:after="0" w:line="240" w:lineRule="auto"/>
        <w:jc w:val="both"/>
        <w:rPr>
          <w:rFonts w:ascii="PT Astra Serif" w:hAnsi="PT Astra Serif"/>
          <w:sz w:val="28"/>
          <w:szCs w:val="28"/>
        </w:rPr>
      </w:pPr>
      <w:r w:rsidRPr="001D0B7B">
        <w:rPr>
          <w:rFonts w:ascii="PT Astra Serif" w:hAnsi="PT Astra Serif"/>
          <w:sz w:val="28"/>
          <w:szCs w:val="28"/>
        </w:rPr>
        <w:t xml:space="preserve">8.15. Представитель члена Товарищества на общем собрании членов Товарищества действует на основании доверенности на голосование, составленной в письменной форме. Доверенность на голосование должна содержать сведения о представляемом и его представителе (имя, </w:t>
      </w:r>
      <w:r w:rsidR="000C45C9" w:rsidRPr="001D0B7B">
        <w:rPr>
          <w:rFonts w:ascii="PT Astra Serif" w:hAnsi="PT Astra Serif"/>
          <w:sz w:val="28"/>
          <w:szCs w:val="28"/>
        </w:rPr>
        <w:t>или наименование, место жительства или место нахождения, паспортные данные) и должна быть оформлена в соответствии с требованиями Гражданского законодательства или удостоверена нотариально.</w:t>
      </w:r>
    </w:p>
    <w:p w:rsidR="003A6602" w:rsidRPr="003A6602" w:rsidRDefault="000C45C9" w:rsidP="003A6602">
      <w:pPr>
        <w:spacing w:after="0" w:line="240" w:lineRule="auto"/>
        <w:jc w:val="both"/>
        <w:rPr>
          <w:rFonts w:ascii="PT Astra Serif" w:hAnsi="PT Astra Serif"/>
          <w:sz w:val="28"/>
          <w:szCs w:val="28"/>
        </w:rPr>
      </w:pPr>
      <w:r>
        <w:rPr>
          <w:rFonts w:ascii="PT Astra Serif" w:hAnsi="PT Astra Serif"/>
          <w:sz w:val="28"/>
          <w:szCs w:val="28"/>
        </w:rPr>
        <w:t>8.16</w:t>
      </w:r>
      <w:r w:rsidR="003A6602" w:rsidRPr="003A6602">
        <w:rPr>
          <w:rFonts w:ascii="PT Astra Serif" w:hAnsi="PT Astra Serif"/>
          <w:sz w:val="28"/>
          <w:szCs w:val="28"/>
        </w:rPr>
        <w:t>. Количество голосов, которым обладает каждый собственник помещения в многоквартирном доме на Общем собрании членов Товарищества, пропорционально его доле в праве общей собственности на общее имущество в данном доме.</w:t>
      </w:r>
    </w:p>
    <w:p w:rsidR="003A6602" w:rsidRDefault="000C45C9" w:rsidP="003A6602">
      <w:pPr>
        <w:spacing w:after="0" w:line="240" w:lineRule="auto"/>
        <w:jc w:val="both"/>
        <w:rPr>
          <w:rFonts w:ascii="PT Astra Serif" w:hAnsi="PT Astra Serif"/>
          <w:sz w:val="28"/>
          <w:szCs w:val="28"/>
        </w:rPr>
      </w:pPr>
      <w:r>
        <w:rPr>
          <w:rFonts w:ascii="PT Astra Serif" w:hAnsi="PT Astra Serif"/>
          <w:sz w:val="28"/>
          <w:szCs w:val="28"/>
        </w:rPr>
        <w:t>8.17</w:t>
      </w:r>
      <w:r w:rsidR="003A6602" w:rsidRPr="003A6602">
        <w:rPr>
          <w:rFonts w:ascii="PT Astra Serif" w:hAnsi="PT Astra Serif"/>
          <w:sz w:val="28"/>
          <w:szCs w:val="28"/>
        </w:rPr>
        <w:t>. В случае если недвижимость принадлежит нескольким собственникам на праве общей собственности, они могут принять решение о представлении одним из них общих интересов в Товариществе.</w:t>
      </w:r>
    </w:p>
    <w:p w:rsidR="003A6602" w:rsidRDefault="000C45C9" w:rsidP="003A6602">
      <w:pPr>
        <w:spacing w:after="0" w:line="240" w:lineRule="auto"/>
        <w:jc w:val="both"/>
        <w:rPr>
          <w:rFonts w:ascii="PT Astra Serif" w:hAnsi="PT Astra Serif"/>
          <w:sz w:val="28"/>
          <w:szCs w:val="28"/>
        </w:rPr>
      </w:pPr>
      <w:r>
        <w:rPr>
          <w:rFonts w:ascii="PT Astra Serif" w:hAnsi="PT Astra Serif"/>
          <w:sz w:val="28"/>
          <w:szCs w:val="28"/>
        </w:rPr>
        <w:t>8.18</w:t>
      </w:r>
      <w:r w:rsidR="003A6602" w:rsidRPr="003A6602">
        <w:rPr>
          <w:rFonts w:ascii="PT Astra Serif" w:hAnsi="PT Astra Serif"/>
          <w:sz w:val="28"/>
          <w:szCs w:val="28"/>
        </w:rPr>
        <w:t>. Товарищество может использовать информационные системы при решении вопросов, связанных с его управлением.</w:t>
      </w:r>
    </w:p>
    <w:p w:rsidR="00092C1A" w:rsidRDefault="00092C1A" w:rsidP="003A6602">
      <w:pPr>
        <w:spacing w:after="0" w:line="240" w:lineRule="auto"/>
        <w:jc w:val="both"/>
        <w:rPr>
          <w:rFonts w:ascii="PT Astra Serif" w:hAnsi="PT Astra Serif"/>
          <w:sz w:val="28"/>
          <w:szCs w:val="28"/>
        </w:rPr>
      </w:pPr>
    </w:p>
    <w:p w:rsidR="00092C1A" w:rsidRPr="003A6602" w:rsidRDefault="00092C1A"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D04586">
      <w:pPr>
        <w:spacing w:after="0" w:line="240" w:lineRule="auto"/>
        <w:jc w:val="center"/>
        <w:rPr>
          <w:rFonts w:ascii="PT Astra Serif" w:hAnsi="PT Astra Serif"/>
          <w:sz w:val="28"/>
          <w:szCs w:val="28"/>
        </w:rPr>
      </w:pPr>
      <w:r w:rsidRPr="003A6602">
        <w:rPr>
          <w:rFonts w:ascii="PT Astra Serif" w:hAnsi="PT Astra Serif"/>
          <w:sz w:val="28"/>
          <w:szCs w:val="28"/>
        </w:rPr>
        <w:t>9. ПРОВЕДЕНИЕ ОБЩЕГО СОБРАНИЯ ЧЛЕНОВ ТОВАРИЩЕСТВА</w:t>
      </w:r>
    </w:p>
    <w:p w:rsidR="003A6602" w:rsidRPr="003A6602" w:rsidRDefault="003A6602" w:rsidP="00D04586">
      <w:pPr>
        <w:spacing w:after="0" w:line="240" w:lineRule="auto"/>
        <w:jc w:val="center"/>
        <w:rPr>
          <w:rFonts w:ascii="PT Astra Serif" w:hAnsi="PT Astra Serif"/>
          <w:sz w:val="28"/>
          <w:szCs w:val="28"/>
        </w:rPr>
      </w:pPr>
      <w:r w:rsidRPr="003A6602">
        <w:rPr>
          <w:rFonts w:ascii="PT Astra Serif" w:hAnsi="PT Astra Serif"/>
          <w:sz w:val="28"/>
          <w:szCs w:val="28"/>
        </w:rPr>
        <w:lastRenderedPageBreak/>
        <w:t>В ФОРМЕ ЗАОЧНОГО ГОЛОСОВАНИЯ С ИСПОЛЬЗОВАНИЕМ</w:t>
      </w:r>
    </w:p>
    <w:p w:rsidR="003A6602" w:rsidRPr="003A6602" w:rsidRDefault="003A6602" w:rsidP="00D04586">
      <w:pPr>
        <w:spacing w:after="0" w:line="240" w:lineRule="auto"/>
        <w:jc w:val="center"/>
        <w:rPr>
          <w:rFonts w:ascii="PT Astra Serif" w:hAnsi="PT Astra Serif"/>
          <w:sz w:val="28"/>
          <w:szCs w:val="28"/>
        </w:rPr>
      </w:pPr>
      <w:r w:rsidRPr="003A6602">
        <w:rPr>
          <w:rFonts w:ascii="PT Astra Serif" w:hAnsi="PT Astra Serif"/>
          <w:sz w:val="28"/>
          <w:szCs w:val="28"/>
        </w:rPr>
        <w:t>ИНФОРМАЦИОННЫХ СИСТЕМ</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9.1. Проведение Общего собрания собственников недвижимости в форме заочного голосования с использованием информационной системы (далее - Общее собрание в форме заочного голосования) осуществляется в порядке, установленном Гражданским кодексом Российской Федерации, Жилищным кодексом Российской Федерации, иными нормативными правовыми актами Российской Федерации, правовыми актами субъекта Российской Федерации, органов самоуправления, настоящим Уставом.</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9.2. В целях проведения Общего собрания в форме заочного голосования принимаются следующие решения: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9.2.1. Определение владельца информационной сети (уполномоченного им лица) лицом, уполномоченным от имени членов Товарищества, на использование конкретной информационной системы при проведении Общего собрания в форме заочного голосования (далее - администратор общего собрания).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9.2.2. Установление порядка приема администратором Общего собрания сообщений о проведении общих собраний в форме заочного голосования, решений членов Товарищества по вопросам, поставленным на голосование (далее - Порядок).</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9.2.3. Ограничение продолжительности голосования по вопросам повестки дня Общего собрания в форме заочного голосования.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9.2.4. О согласии представления администратором Общего собрания инициатору такого Общего собрания без приложения реестра членов Товарищества в целях защиты их персональных данных.</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9.3. Лицо, инициировавшее Общее собрание членов Товарищества, отвечает за достоверность информации о лицах, участвующих в голосовании, отраженной в протоколе указанного Общего собрания.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9.4. В сообщении о проведении Общего собрания в форме заочного голосования должны быть указаны:</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9.4.1. Сведения об инициаторе Общего собрания в форме заочного голосования.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9.4.2. Повестка дня Общего собрания в форме заочного голосования.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9.4.3. Порядок ознакомления с информацией и (или) материалами, которые будут представлены на данном Общем собрании, и место или адрес, ссылка на электронный ресурс, где с ними можно ознакомиться.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xml:space="preserve">9.4.4.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w:t>
      </w:r>
      <w:r w:rsidRPr="003A6602">
        <w:rPr>
          <w:rFonts w:ascii="PT Astra Serif" w:hAnsi="PT Astra Serif"/>
          <w:sz w:val="28"/>
          <w:szCs w:val="28"/>
        </w:rPr>
        <w:lastRenderedPageBreak/>
        <w:t>контактного телефона, адрес электронной почты (для физического лица).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9.4.5. Место и (или) фактический адрес администратора Общего собрания.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9.4.6. Дата и время начала проведения голосования с использованием информационной системы проекта по вопросам, поставленным на голосование.</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9.4.7. Порядок приема администратором Общего собрания оформленных в письменной форме решений собственников недвижимости по вопросам, поставленным на голосование.</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xml:space="preserve">9.5. </w:t>
      </w:r>
      <w:r w:rsidRPr="001D0B7B">
        <w:rPr>
          <w:rFonts w:ascii="PT Astra Serif" w:hAnsi="PT Astra Serif"/>
          <w:sz w:val="28"/>
          <w:szCs w:val="28"/>
        </w:rPr>
        <w:t xml:space="preserve">В информационной системе сообщение о проведении первого Общего собрания в форме заочного голосования </w:t>
      </w:r>
      <w:r w:rsidR="00C26FE6" w:rsidRPr="001D0B7B">
        <w:rPr>
          <w:rFonts w:ascii="PT Astra Serif" w:hAnsi="PT Astra Serif"/>
          <w:sz w:val="28"/>
          <w:szCs w:val="28"/>
        </w:rPr>
        <w:t>размещается в срок не позднее 15</w:t>
      </w:r>
      <w:r w:rsidRPr="001D0B7B">
        <w:rPr>
          <w:rFonts w:ascii="PT Astra Serif" w:hAnsi="PT Astra Serif"/>
          <w:sz w:val="28"/>
          <w:szCs w:val="28"/>
        </w:rPr>
        <w:t xml:space="preserve"> рабочих дней до даты начала проведения первого Общего собрания в форме заочного голосования, а сообщение о проведении иного Общего собрания в форме заочного голосования - в срок не позднее че</w:t>
      </w:r>
      <w:r w:rsidR="00C26FE6" w:rsidRPr="001D0B7B">
        <w:rPr>
          <w:rFonts w:ascii="PT Astra Serif" w:hAnsi="PT Astra Serif"/>
          <w:sz w:val="28"/>
          <w:szCs w:val="28"/>
        </w:rPr>
        <w:t>м за 10</w:t>
      </w:r>
      <w:r w:rsidRPr="001D0B7B">
        <w:rPr>
          <w:rFonts w:ascii="PT Astra Serif" w:hAnsi="PT Astra Serif"/>
          <w:sz w:val="28"/>
          <w:szCs w:val="28"/>
        </w:rPr>
        <w:t xml:space="preserve"> календарных дней до даты начала проведения Общего собрания в форме заочного голосования.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9.6. Информирование инициатором Общего собрания в форме заочного голосования членов Товарищества о проведении Общего собрания в форме заочного голосования, а также об итогах проведения такого Общего собрания осуществляется в соответствии с требованиями действующего законодательства.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9.7. Дополнительное информирование о проведении Общего собрания в форме заочного голосования, а также информирование о первом Общем собрании в форме заочного голосования членов Товарищества осуществляется с использованием информационной системы, а также на адрес электронной почты, указанный членом Товарищества, либо путем направления СМС-сообщения на номер мобильного телефона, указанный таким членом Товарищества с подачей согласия на получение СМС-сообщений.</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9.8. Член Товарищества - физическое лицо вправе принять участие в Общем собрании в форме заочного голосования путем непосредственного голосования в электронном виде с использованием информационной системы (однократно), а также посредством передачи администратору Общего собрания решения, оформленного на бумажном носителе.</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9.9. В случае голосования с использованием информационной системы и путем личной явки к администратору Общего собрания учитывается решение члена Товарищества, представленное лично по дате и времени последним в период проведения голосования.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9.10. Администратор Общего собрания в форме заочного голосования обеспечивает размещение в информационной системе решений членов Товарищества по вопросам, поставле</w:t>
      </w:r>
      <w:r w:rsidR="00C26FE6">
        <w:rPr>
          <w:rFonts w:ascii="PT Astra Serif" w:hAnsi="PT Astra Serif"/>
          <w:sz w:val="28"/>
          <w:szCs w:val="28"/>
        </w:rPr>
        <w:t xml:space="preserve">нным на голосование, не позже </w:t>
      </w:r>
      <w:r w:rsidR="00C26FE6" w:rsidRPr="00C26FE6">
        <w:rPr>
          <w:rFonts w:ascii="PT Astra Serif" w:hAnsi="PT Astra Serif"/>
          <w:color w:val="FF0000"/>
          <w:sz w:val="28"/>
          <w:szCs w:val="28"/>
        </w:rPr>
        <w:t>15</w:t>
      </w:r>
      <w:r w:rsidRPr="003A6602">
        <w:rPr>
          <w:rFonts w:ascii="PT Astra Serif" w:hAnsi="PT Astra Serif"/>
          <w:sz w:val="28"/>
          <w:szCs w:val="28"/>
        </w:rPr>
        <w:t xml:space="preserve"> дней.</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lastRenderedPageBreak/>
        <w:t>9.11. Сведения, представленные членом Товарищества при голосовании, подлежат проверке на соответствие сведениям, содержащимся в информационных системах.</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9.12. В случае выявления несоответствия сведений, представленных членом Товарищества, сведениям, содержащимся в информационных системах, такой собственник информируется о невозможности его участия в голосовании.</w:t>
      </w:r>
    </w:p>
    <w:p w:rsidR="003A6602" w:rsidRPr="001D0B7B" w:rsidRDefault="003A6602" w:rsidP="003A6602">
      <w:pPr>
        <w:spacing w:after="0" w:line="240" w:lineRule="auto"/>
        <w:jc w:val="both"/>
        <w:rPr>
          <w:rFonts w:ascii="PT Astra Serif" w:hAnsi="PT Astra Serif"/>
          <w:sz w:val="28"/>
          <w:szCs w:val="28"/>
        </w:rPr>
      </w:pPr>
      <w:r w:rsidRPr="001D0B7B">
        <w:rPr>
          <w:rFonts w:ascii="PT Astra Serif" w:hAnsi="PT Astra Serif"/>
          <w:sz w:val="28"/>
          <w:szCs w:val="28"/>
        </w:rPr>
        <w:t>9.13. Решения Общего собрания в форме заочного голосования по вопросам, поставленным на голосование, автоматически формируются в форме протокола и размещаются в инфо</w:t>
      </w:r>
      <w:r w:rsidR="0022064C" w:rsidRPr="001D0B7B">
        <w:rPr>
          <w:rFonts w:ascii="PT Astra Serif" w:hAnsi="PT Astra Serif"/>
          <w:sz w:val="28"/>
          <w:szCs w:val="28"/>
        </w:rPr>
        <w:t xml:space="preserve">рмационной системе в течение </w:t>
      </w:r>
      <w:r w:rsidR="001D0B7B" w:rsidRPr="001D0B7B">
        <w:rPr>
          <w:rFonts w:ascii="PT Astra Serif" w:hAnsi="PT Astra Serif"/>
          <w:sz w:val="28"/>
          <w:szCs w:val="28"/>
        </w:rPr>
        <w:t>48</w:t>
      </w:r>
      <w:r w:rsidRPr="001D0B7B">
        <w:rPr>
          <w:rFonts w:ascii="PT Astra Serif" w:hAnsi="PT Astra Serif"/>
          <w:sz w:val="28"/>
          <w:szCs w:val="28"/>
        </w:rPr>
        <w:t xml:space="preserve"> часов после окончания голосования.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xml:space="preserve">9.14. Протоколы Общего собрания в форме заочного голосования хранятся в информационной системе </w:t>
      </w:r>
      <w:r w:rsidR="0022064C">
        <w:rPr>
          <w:rFonts w:ascii="PT Astra Serif" w:hAnsi="PT Astra Serif"/>
          <w:sz w:val="28"/>
          <w:szCs w:val="28"/>
        </w:rPr>
        <w:t xml:space="preserve">в </w:t>
      </w:r>
      <w:r w:rsidR="0022064C" w:rsidRPr="001D0B7B">
        <w:rPr>
          <w:rFonts w:ascii="PT Astra Serif" w:hAnsi="PT Astra Serif"/>
          <w:sz w:val="28"/>
          <w:szCs w:val="28"/>
        </w:rPr>
        <w:t>течение 5</w:t>
      </w:r>
      <w:r w:rsidRPr="001D0B7B">
        <w:rPr>
          <w:rFonts w:ascii="PT Astra Serif" w:hAnsi="PT Astra Serif"/>
          <w:sz w:val="28"/>
          <w:szCs w:val="28"/>
        </w:rPr>
        <w:t xml:space="preserve"> лет.</w:t>
      </w:r>
    </w:p>
    <w:p w:rsidR="003A6602" w:rsidRPr="001D0B7B"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9.15. Протокол Общего собрания в форме заочного голосования с приложением решений членов Товарищества по вопросам, поставленным на голосование, перечня лиц, принявших участие в голосовании, сообщения о проведении Общего собрания в срок н</w:t>
      </w:r>
      <w:r w:rsidR="0022064C">
        <w:rPr>
          <w:rFonts w:ascii="PT Astra Serif" w:hAnsi="PT Astra Serif"/>
          <w:sz w:val="28"/>
          <w:szCs w:val="28"/>
        </w:rPr>
        <w:t xml:space="preserve">е позднее </w:t>
      </w:r>
      <w:r w:rsidR="0022064C" w:rsidRPr="001D0B7B">
        <w:rPr>
          <w:rFonts w:ascii="PT Astra Serif" w:hAnsi="PT Astra Serif"/>
          <w:sz w:val="28"/>
          <w:szCs w:val="28"/>
        </w:rPr>
        <w:t>10</w:t>
      </w:r>
      <w:r w:rsidRPr="001D0B7B">
        <w:rPr>
          <w:rFonts w:ascii="PT Astra Serif" w:hAnsi="PT Astra Serif"/>
          <w:sz w:val="28"/>
          <w:szCs w:val="28"/>
        </w:rPr>
        <w:t xml:space="preserve"> рабочих дней со дня формирования указанного протокола и его размещения в информационной системе в целях соблюдения инициатором такого собрания положений законодательства и настоящего Устава представляется на бумажном носителе инициатору такого собрания с сопроводительным письмом администратора при личной явке инициатора Общего собрания в форме заочного голосования по адресу администратора при предъявлении документа, удостоверяющего его личность.</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D04586">
      <w:pPr>
        <w:spacing w:after="0" w:line="240" w:lineRule="auto"/>
        <w:jc w:val="center"/>
        <w:rPr>
          <w:rFonts w:ascii="PT Astra Serif" w:hAnsi="PT Astra Serif"/>
          <w:sz w:val="28"/>
          <w:szCs w:val="28"/>
        </w:rPr>
      </w:pPr>
      <w:r w:rsidRPr="003A6602">
        <w:rPr>
          <w:rFonts w:ascii="PT Astra Serif" w:hAnsi="PT Astra Serif"/>
          <w:sz w:val="28"/>
          <w:szCs w:val="28"/>
        </w:rPr>
        <w:t>10. ПРАВЛЕНИЕ ТОВАРИЩЕСТВА.</w:t>
      </w:r>
    </w:p>
    <w:p w:rsidR="003A6602" w:rsidRPr="003A6602" w:rsidRDefault="003A6602" w:rsidP="00D04586">
      <w:pPr>
        <w:spacing w:after="0" w:line="240" w:lineRule="auto"/>
        <w:jc w:val="center"/>
        <w:rPr>
          <w:rFonts w:ascii="PT Astra Serif" w:hAnsi="PT Astra Serif"/>
          <w:sz w:val="28"/>
          <w:szCs w:val="28"/>
        </w:rPr>
      </w:pPr>
      <w:r w:rsidRPr="003A6602">
        <w:rPr>
          <w:rFonts w:ascii="PT Astra Serif" w:hAnsi="PT Astra Serif"/>
          <w:sz w:val="28"/>
          <w:szCs w:val="28"/>
        </w:rPr>
        <w:t>ПРЕДСЕДАТЕЛЬ ПРАВЛЕНИЯ ТОВАРИЩЕСТВА</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10.1. Правление Товарищества является исполнительным органом Товарищества, подотчетным Общему собранию членов Товарищества. Правление Товарищества осуществляет руководство деятельностью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10.2. Правление Товарищества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недвижимости и компетенции Общего собрания членов Товарищества.</w:t>
      </w:r>
    </w:p>
    <w:p w:rsidR="001A4636"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xml:space="preserve">10.3. </w:t>
      </w:r>
      <w:r w:rsidRPr="001D0B7B">
        <w:rPr>
          <w:rFonts w:ascii="PT Astra Serif" w:hAnsi="PT Astra Serif"/>
          <w:sz w:val="28"/>
          <w:szCs w:val="28"/>
        </w:rPr>
        <w:t>Правление Товарищества</w:t>
      </w:r>
      <w:r w:rsidR="001A4636" w:rsidRPr="001D0B7B">
        <w:rPr>
          <w:rFonts w:ascii="PT Astra Serif" w:hAnsi="PT Astra Serif"/>
          <w:sz w:val="28"/>
          <w:szCs w:val="28"/>
        </w:rPr>
        <w:t xml:space="preserve"> избирается из числа членов Товарищества Общим собранием членов Товарищества в количестве не менее 5 человек на срок 2 (два) года.</w:t>
      </w:r>
      <w:r w:rsidR="0078280A" w:rsidRPr="001D0B7B">
        <w:t xml:space="preserve"> </w:t>
      </w:r>
      <w:r w:rsidR="0078280A" w:rsidRPr="001D0B7B">
        <w:rPr>
          <w:rFonts w:ascii="PT Astra Serif" w:hAnsi="PT Astra Serif"/>
          <w:sz w:val="28"/>
          <w:szCs w:val="28"/>
        </w:rPr>
        <w:t>Правление Товарищества правомочно принимать решение об увеличении количества членов Правления Товарищества, с учетом</w:t>
      </w:r>
      <w:r w:rsidR="008828A1" w:rsidRPr="001D0B7B">
        <w:rPr>
          <w:rFonts w:ascii="PT Astra Serif" w:hAnsi="PT Astra Serif"/>
          <w:sz w:val="28"/>
          <w:szCs w:val="28"/>
        </w:rPr>
        <w:t xml:space="preserve"> исполнения</w:t>
      </w:r>
      <w:r w:rsidR="0078280A" w:rsidRPr="001D0B7B">
        <w:rPr>
          <w:rFonts w:ascii="PT Astra Serif" w:hAnsi="PT Astra Serif"/>
          <w:sz w:val="28"/>
          <w:szCs w:val="28"/>
        </w:rPr>
        <w:t xml:space="preserve"> </w:t>
      </w:r>
      <w:r w:rsidR="008828A1" w:rsidRPr="001D0B7B">
        <w:rPr>
          <w:rFonts w:ascii="PT Astra Serif" w:hAnsi="PT Astra Serif"/>
          <w:sz w:val="28"/>
          <w:szCs w:val="28"/>
        </w:rPr>
        <w:t>положений п. 10.7 настоящего Положения.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lastRenderedPageBreak/>
        <w:t>10.4. Передоверие членом Правления своих полномочий иному лицу не допускается.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10.5. Членом Правления Товарищества не может являться лицо, с которым Товарищество заключило договор управления общим имуществом, или лицо, занимающее должность в органах управления организации, с которым Товарищество заключило указанный договор, а также член ревизионной комиссии (ревизор) Товарищества. Член Правления Товарищества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 xml:space="preserve">10.6. Председатель Правления Товарищества не реже </w:t>
      </w:r>
      <w:r w:rsidR="001D0B7B">
        <w:rPr>
          <w:rFonts w:ascii="PT Astra Serif" w:hAnsi="PT Astra Serif"/>
          <w:sz w:val="28"/>
          <w:szCs w:val="28"/>
        </w:rPr>
        <w:t>четырех</w:t>
      </w:r>
      <w:r w:rsidRPr="003A6602">
        <w:rPr>
          <w:rFonts w:ascii="PT Astra Serif" w:hAnsi="PT Astra Serif"/>
          <w:sz w:val="28"/>
          <w:szCs w:val="28"/>
        </w:rPr>
        <w:t xml:space="preserve"> раз в </w:t>
      </w:r>
      <w:r w:rsidR="001D0B7B">
        <w:rPr>
          <w:rFonts w:ascii="PT Astra Serif" w:hAnsi="PT Astra Serif"/>
          <w:sz w:val="28"/>
          <w:szCs w:val="28"/>
        </w:rPr>
        <w:t>год</w:t>
      </w:r>
      <w:r w:rsidRPr="003A6602">
        <w:rPr>
          <w:rFonts w:ascii="PT Astra Serif" w:hAnsi="PT Astra Serif"/>
          <w:sz w:val="28"/>
          <w:szCs w:val="28"/>
        </w:rPr>
        <w:t xml:space="preserve"> созывает заседания Правления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Регулярные заседания Правления созыва</w:t>
      </w:r>
      <w:r w:rsidR="00EA7B3B">
        <w:rPr>
          <w:rFonts w:ascii="PT Astra Serif" w:hAnsi="PT Astra Serif"/>
          <w:sz w:val="28"/>
          <w:szCs w:val="28"/>
        </w:rPr>
        <w:t>ются</w:t>
      </w:r>
      <w:r w:rsidRPr="003A6602">
        <w:rPr>
          <w:rFonts w:ascii="PT Astra Serif" w:hAnsi="PT Astra Serif"/>
          <w:sz w:val="28"/>
          <w:szCs w:val="28"/>
        </w:rPr>
        <w:t xml:space="preserve"> Председателем Правления Товарищества в то время и в том месте, которые будут периодически определяться большинством членов Правления.</w:t>
      </w:r>
    </w:p>
    <w:p w:rsidR="003A6602" w:rsidRPr="00EA7B3B" w:rsidRDefault="00EA7B3B" w:rsidP="003A6602">
      <w:pPr>
        <w:spacing w:after="0" w:line="240" w:lineRule="auto"/>
        <w:jc w:val="both"/>
        <w:rPr>
          <w:rFonts w:ascii="PT Astra Serif" w:hAnsi="PT Astra Serif"/>
          <w:sz w:val="28"/>
          <w:szCs w:val="28"/>
        </w:rPr>
      </w:pPr>
      <w:r w:rsidRPr="00EA7B3B">
        <w:rPr>
          <w:rFonts w:ascii="PT Astra Serif" w:hAnsi="PT Astra Serif"/>
          <w:sz w:val="28"/>
          <w:szCs w:val="28"/>
        </w:rPr>
        <w:t>Члены Правления Товарищества уведомляются о дате и времени проведения заседания Правления Товарищества по с</w:t>
      </w:r>
      <w:r w:rsidR="0078280A" w:rsidRPr="00EA7B3B">
        <w:rPr>
          <w:rFonts w:ascii="PT Astra Serif" w:hAnsi="PT Astra Serif"/>
          <w:sz w:val="28"/>
          <w:szCs w:val="28"/>
        </w:rPr>
        <w:t>редств</w:t>
      </w:r>
      <w:r w:rsidRPr="00EA7B3B">
        <w:rPr>
          <w:rFonts w:ascii="PT Astra Serif" w:hAnsi="PT Astra Serif"/>
          <w:sz w:val="28"/>
          <w:szCs w:val="28"/>
        </w:rPr>
        <w:t>а</w:t>
      </w:r>
      <w:r w:rsidR="0078280A" w:rsidRPr="00EA7B3B">
        <w:rPr>
          <w:rFonts w:ascii="PT Astra Serif" w:hAnsi="PT Astra Serif"/>
          <w:sz w:val="28"/>
          <w:szCs w:val="28"/>
        </w:rPr>
        <w:t>м телефонного звонка на абонентский номер телефонной (сотовой) связи, которым пользуется член Правления</w:t>
      </w:r>
      <w:r w:rsidR="00CE06DF" w:rsidRPr="00EA7B3B">
        <w:rPr>
          <w:rFonts w:ascii="PT Astra Serif" w:hAnsi="PT Astra Serif"/>
          <w:sz w:val="28"/>
          <w:szCs w:val="28"/>
        </w:rPr>
        <w:t>,</w:t>
      </w:r>
      <w:r w:rsidR="0078280A" w:rsidRPr="00EA7B3B">
        <w:rPr>
          <w:rFonts w:ascii="PT Astra Serif" w:hAnsi="PT Astra Serif"/>
          <w:sz w:val="28"/>
          <w:szCs w:val="28"/>
        </w:rPr>
        <w:t xml:space="preserve"> </w:t>
      </w:r>
      <w:r w:rsidR="003A6602" w:rsidRPr="00EA7B3B">
        <w:rPr>
          <w:rFonts w:ascii="PT Astra Serif" w:hAnsi="PT Astra Serif"/>
          <w:sz w:val="28"/>
          <w:szCs w:val="28"/>
        </w:rPr>
        <w:t xml:space="preserve">не позднее чем за </w:t>
      </w:r>
      <w:r w:rsidR="00CE06DF" w:rsidRPr="00EA7B3B">
        <w:rPr>
          <w:rFonts w:ascii="PT Astra Serif" w:hAnsi="PT Astra Serif"/>
          <w:sz w:val="28"/>
          <w:szCs w:val="28"/>
        </w:rPr>
        <w:t>один</w:t>
      </w:r>
      <w:r w:rsidR="003A6602" w:rsidRPr="00EA7B3B">
        <w:rPr>
          <w:rFonts w:ascii="PT Astra Serif" w:hAnsi="PT Astra Serif"/>
          <w:sz w:val="28"/>
          <w:szCs w:val="28"/>
        </w:rPr>
        <w:t xml:space="preserve"> рабочи</w:t>
      </w:r>
      <w:r w:rsidR="00CE06DF" w:rsidRPr="00EA7B3B">
        <w:rPr>
          <w:rFonts w:ascii="PT Astra Serif" w:hAnsi="PT Astra Serif"/>
          <w:sz w:val="28"/>
          <w:szCs w:val="28"/>
        </w:rPr>
        <w:t>й</w:t>
      </w:r>
      <w:r w:rsidR="003A6602" w:rsidRPr="00EA7B3B">
        <w:rPr>
          <w:rFonts w:ascii="PT Astra Serif" w:hAnsi="PT Astra Serif"/>
          <w:sz w:val="28"/>
          <w:szCs w:val="28"/>
        </w:rPr>
        <w:t xml:space="preserve"> д</w:t>
      </w:r>
      <w:r w:rsidR="00CE06DF" w:rsidRPr="00EA7B3B">
        <w:rPr>
          <w:rFonts w:ascii="PT Astra Serif" w:hAnsi="PT Astra Serif"/>
          <w:sz w:val="28"/>
          <w:szCs w:val="28"/>
        </w:rPr>
        <w:t>ень</w:t>
      </w:r>
      <w:r w:rsidR="003A6602" w:rsidRPr="00EA7B3B">
        <w:rPr>
          <w:rFonts w:ascii="PT Astra Serif" w:hAnsi="PT Astra Serif"/>
          <w:sz w:val="28"/>
          <w:szCs w:val="28"/>
        </w:rPr>
        <w:t xml:space="preserve"> до даты проведения заседания</w:t>
      </w:r>
      <w:r w:rsidRPr="00EA7B3B">
        <w:rPr>
          <w:rFonts w:ascii="PT Astra Serif" w:hAnsi="PT Astra Serif"/>
          <w:sz w:val="28"/>
          <w:szCs w:val="28"/>
        </w:rPr>
        <w:t>.</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Члены Товарищества имеют право свободно посещать любые заседания Правления.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10.7. Правление Товарищества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настоящим Уставом.</w:t>
      </w:r>
    </w:p>
    <w:p w:rsidR="00755005" w:rsidRDefault="003A6602" w:rsidP="003A6602">
      <w:pPr>
        <w:spacing w:after="0" w:line="240" w:lineRule="auto"/>
        <w:jc w:val="both"/>
        <w:rPr>
          <w:rFonts w:ascii="PT Astra Serif" w:hAnsi="PT Astra Serif"/>
          <w:color w:val="7030A0"/>
          <w:sz w:val="28"/>
          <w:szCs w:val="28"/>
        </w:rPr>
      </w:pPr>
      <w:r w:rsidRPr="003A6602">
        <w:rPr>
          <w:rFonts w:ascii="PT Astra Serif" w:hAnsi="PT Astra Serif"/>
          <w:sz w:val="28"/>
          <w:szCs w:val="28"/>
        </w:rPr>
        <w:t>Решения, принятые Правлением Товарищества, оформляются протоколом заседания Правления Товарищества и подписываются Председателем Правления Товарище</w:t>
      </w:r>
      <w:r w:rsidRPr="00EA7B3B">
        <w:rPr>
          <w:rFonts w:ascii="PT Astra Serif" w:hAnsi="PT Astra Serif"/>
          <w:sz w:val="28"/>
          <w:szCs w:val="28"/>
        </w:rPr>
        <w:t>ства, секретарем з</w:t>
      </w:r>
      <w:r w:rsidR="0078280A" w:rsidRPr="00EA7B3B">
        <w:rPr>
          <w:rFonts w:ascii="PT Astra Serif" w:hAnsi="PT Astra Serif"/>
          <w:sz w:val="28"/>
          <w:szCs w:val="28"/>
        </w:rPr>
        <w:t>аседания Правления Товарищества</w:t>
      </w:r>
      <w:r w:rsidR="00EA7B3B" w:rsidRPr="00EA7B3B">
        <w:rPr>
          <w:rFonts w:ascii="PT Astra Serif" w:hAnsi="PT Astra Serif"/>
          <w:sz w:val="28"/>
          <w:szCs w:val="28"/>
        </w:rPr>
        <w:t>.</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10.8. В обязанности Правления Товарищества входят:</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 обеспечение соблюдения Товариществом законодательства и требований устава Товарищества;</w:t>
      </w:r>
    </w:p>
    <w:p w:rsidR="003A6602" w:rsidRPr="00755005" w:rsidRDefault="003A6602" w:rsidP="003A6602">
      <w:pPr>
        <w:spacing w:after="0" w:line="240" w:lineRule="auto"/>
        <w:jc w:val="both"/>
        <w:rPr>
          <w:rFonts w:ascii="PT Astra Serif" w:hAnsi="PT Astra Serif"/>
          <w:color w:val="ED7D31" w:themeColor="accent2"/>
          <w:sz w:val="28"/>
          <w:szCs w:val="28"/>
        </w:rPr>
      </w:pPr>
      <w:r w:rsidRPr="003A6602">
        <w:rPr>
          <w:rFonts w:ascii="PT Astra Serif" w:hAnsi="PT Astra Serif"/>
          <w:sz w:val="28"/>
          <w:szCs w:val="28"/>
        </w:rPr>
        <w:t>2</w:t>
      </w:r>
      <w:r w:rsidRPr="00CE06DF">
        <w:rPr>
          <w:rFonts w:ascii="PT Astra Serif" w:hAnsi="PT Astra Serif"/>
          <w:color w:val="7030A0"/>
          <w:sz w:val="28"/>
          <w:szCs w:val="28"/>
        </w:rPr>
        <w:t xml:space="preserve">) </w:t>
      </w:r>
      <w:r w:rsidRPr="00EA7B3B">
        <w:rPr>
          <w:rFonts w:ascii="PT Astra Serif" w:hAnsi="PT Astra Serif"/>
          <w:sz w:val="28"/>
          <w:szCs w:val="28"/>
        </w:rPr>
        <w:t>контроль за своевременным внесением</w:t>
      </w:r>
      <w:r w:rsidR="00EA7B3B" w:rsidRPr="00EA7B3B">
        <w:rPr>
          <w:rFonts w:ascii="PT Astra Serif" w:hAnsi="PT Astra Serif"/>
          <w:sz w:val="28"/>
          <w:szCs w:val="28"/>
        </w:rPr>
        <w:t xml:space="preserve"> установленных обязательных платежей</w:t>
      </w:r>
      <w:r w:rsidRPr="00EA7B3B">
        <w:rPr>
          <w:rFonts w:ascii="PT Astra Serif" w:hAnsi="PT Astra Serif"/>
          <w:sz w:val="28"/>
          <w:szCs w:val="28"/>
        </w:rPr>
        <w:t xml:space="preserve"> </w:t>
      </w:r>
      <w:r w:rsidR="00EA7B3B" w:rsidRPr="00EA7B3B">
        <w:rPr>
          <w:rFonts w:ascii="PT Astra Serif" w:hAnsi="PT Astra Serif"/>
          <w:sz w:val="28"/>
          <w:szCs w:val="28"/>
        </w:rPr>
        <w:t>собственниками недвижимости</w:t>
      </w:r>
      <w:r w:rsidRPr="00EA7B3B">
        <w:rPr>
          <w:rFonts w:ascii="PT Astra Serif" w:hAnsi="PT Astra Serif"/>
          <w:sz w:val="28"/>
          <w:szCs w:val="28"/>
        </w:rPr>
        <w:t>;</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lastRenderedPageBreak/>
        <w:t>4) управление общим имуществом или заключение договоров на управление им;</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5) наем работников для обслуживания общего имущества и их увольнение;</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6) заключение договоров на обслуживание, эксплуатацию и ремонт общего имущества;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7) ведение реестра членов Товарищества, делопроизводства, ведение бухгалтерского учета и бухгалтерской отчетности;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8) созыв и проведение Общего собрания членов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9) выполнение иных вытекающих из настоящего Устава обязанностей.</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10.9.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3A6602" w:rsidRPr="005A1BBB" w:rsidRDefault="003A6602" w:rsidP="003A6602">
      <w:pPr>
        <w:spacing w:after="0" w:line="240" w:lineRule="auto"/>
        <w:jc w:val="both"/>
        <w:rPr>
          <w:rFonts w:ascii="PT Astra Serif" w:hAnsi="PT Astra Serif"/>
          <w:color w:val="7030A0"/>
          <w:sz w:val="28"/>
          <w:szCs w:val="28"/>
        </w:rPr>
      </w:pPr>
      <w:r w:rsidRPr="003A6602">
        <w:rPr>
          <w:rFonts w:ascii="PT Astra Serif" w:hAnsi="PT Astra Serif"/>
          <w:sz w:val="28"/>
          <w:szCs w:val="28"/>
        </w:rPr>
        <w:t xml:space="preserve">10.10. </w:t>
      </w:r>
      <w:r w:rsidRPr="00EA7B3B">
        <w:rPr>
          <w:rFonts w:ascii="PT Astra Serif" w:hAnsi="PT Astra Serif"/>
          <w:sz w:val="28"/>
          <w:szCs w:val="28"/>
        </w:rPr>
        <w:t>Председатель Правления Товарищества избирается Общим собранием членов Товарищества из состава Пра</w:t>
      </w:r>
      <w:r w:rsidR="0078280A" w:rsidRPr="00EA7B3B">
        <w:rPr>
          <w:rFonts w:ascii="PT Astra Serif" w:hAnsi="PT Astra Serif"/>
          <w:sz w:val="28"/>
          <w:szCs w:val="28"/>
        </w:rPr>
        <w:t>вления Товарищества сроком на 2 (два</w:t>
      </w:r>
      <w:r w:rsidRPr="00EA7B3B">
        <w:rPr>
          <w:rFonts w:ascii="PT Astra Serif" w:hAnsi="PT Astra Serif"/>
          <w:sz w:val="28"/>
          <w:szCs w:val="28"/>
        </w:rPr>
        <w:t>) года.</w:t>
      </w:r>
      <w:r w:rsidR="005A1BBB" w:rsidRPr="00EA7B3B">
        <w:rPr>
          <w:rFonts w:ascii="PT Astra Serif" w:hAnsi="PT Astra Serif"/>
          <w:sz w:val="28"/>
          <w:szCs w:val="28"/>
        </w:rPr>
        <w:t xml:space="preserve"> </w:t>
      </w:r>
      <w:bookmarkStart w:id="0" w:name="_GoBack"/>
      <w:bookmarkEnd w:id="0"/>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10.11. Председатель Правления Товарищества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положение об оплате их труда, утверждение иных внутренних документов Товарищества, предусмотренных Гражданским кодексом Российской Федерации, уставом Товарищества и решениями Общего собрания членов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10.12. При заключении договора с управляющей организацией Правление Товарищества передает свои функции этой управляющей организации.</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11. РЕВИЗИОННАЯ КОМИССИЯ (РЕВИЗОР) ТОВАРИЩЕСТВА</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11.1. Ревизионная комиссия (ревизор) Товарищества избирается Общим собранием членов Товарищества не более чем на два года. В состав ревизионной комиссии Товарищества не могут входить члены Правления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11.2. Ревизионная комиссия Товарищества из своего состава избирает Председателя ревизионной комиссии.</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11.3. Ревизионная комиссия (ревизор)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lastRenderedPageBreak/>
        <w:t>1) проводит не реже чем один раз в год ревизии финансовой деятельности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2)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3)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4) отчитывается перед Общим собранием членов Товарищества о своей деятельности.</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12. РЕОРГАНИЗАЦИЯ И ЛИКВИДАЦИЯ ТОВАРИЩЕСТВА</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12.1. Реорганизация Товарищества осуществляется на основании и в порядке, которые установлены гражданским законодательством.</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12.2. Товарищество может быть преобразовано в потребительский кооператив.</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12.3. Ликвидация Товарищества осуществляется на основании и в порядке, которые установлены гражданским законодательством.</w:t>
      </w:r>
    </w:p>
    <w:p w:rsidR="003A6602" w:rsidRPr="003A6602" w:rsidRDefault="003A6602" w:rsidP="003A6602">
      <w:pPr>
        <w:spacing w:after="0" w:line="240" w:lineRule="auto"/>
        <w:jc w:val="both"/>
        <w:rPr>
          <w:rFonts w:ascii="PT Astra Serif" w:hAnsi="PT Astra Serif"/>
          <w:sz w:val="28"/>
          <w:szCs w:val="28"/>
        </w:rPr>
      </w:pPr>
      <w:r w:rsidRPr="003A6602">
        <w:rPr>
          <w:rFonts w:ascii="PT Astra Serif" w:hAnsi="PT Astra Serif"/>
          <w:sz w:val="28"/>
          <w:szCs w:val="28"/>
        </w:rPr>
        <w:t>12.4. При ликвидации Товарищества недвижимое и иное имущество, оставшееся после расчетов с бюджетом, банками и другими кредиторами, распределяется между членами Товарищества пропорционально их доле участия в Товариществе.</w:t>
      </w:r>
    </w:p>
    <w:p w:rsidR="003A6602" w:rsidRPr="003A6602" w:rsidRDefault="003A6602" w:rsidP="003A6602">
      <w:pPr>
        <w:spacing w:after="0" w:line="240" w:lineRule="auto"/>
        <w:jc w:val="both"/>
        <w:rPr>
          <w:rFonts w:ascii="PT Astra Serif" w:hAnsi="PT Astra Serif"/>
          <w:sz w:val="28"/>
          <w:szCs w:val="28"/>
        </w:rPr>
      </w:pPr>
    </w:p>
    <w:p w:rsidR="003A6602" w:rsidRPr="003A6602" w:rsidRDefault="003A6602" w:rsidP="003A6602">
      <w:pPr>
        <w:spacing w:after="0" w:line="240" w:lineRule="auto"/>
        <w:jc w:val="both"/>
        <w:rPr>
          <w:rFonts w:ascii="PT Astra Serif" w:hAnsi="PT Astra Serif"/>
          <w:sz w:val="28"/>
          <w:szCs w:val="28"/>
        </w:rPr>
      </w:pPr>
    </w:p>
    <w:p w:rsidR="00482A56" w:rsidRPr="003A6602" w:rsidRDefault="00482A56" w:rsidP="003A6602">
      <w:pPr>
        <w:spacing w:after="0" w:line="240" w:lineRule="auto"/>
        <w:jc w:val="both"/>
        <w:rPr>
          <w:rFonts w:ascii="PT Astra Serif" w:hAnsi="PT Astra Serif"/>
          <w:sz w:val="28"/>
          <w:szCs w:val="28"/>
        </w:rPr>
      </w:pPr>
    </w:p>
    <w:sectPr w:rsidR="00482A56" w:rsidRPr="003A6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02"/>
    <w:rsid w:val="0006128B"/>
    <w:rsid w:val="00092C1A"/>
    <w:rsid w:val="000C45C9"/>
    <w:rsid w:val="000E2B6E"/>
    <w:rsid w:val="000F5133"/>
    <w:rsid w:val="0017269D"/>
    <w:rsid w:val="00185250"/>
    <w:rsid w:val="00197AC6"/>
    <w:rsid w:val="001A4636"/>
    <w:rsid w:val="001D0B7B"/>
    <w:rsid w:val="0022064C"/>
    <w:rsid w:val="00227F78"/>
    <w:rsid w:val="002777BD"/>
    <w:rsid w:val="0029605F"/>
    <w:rsid w:val="003332BC"/>
    <w:rsid w:val="00337B9E"/>
    <w:rsid w:val="0038652F"/>
    <w:rsid w:val="003A6602"/>
    <w:rsid w:val="003F10ED"/>
    <w:rsid w:val="00420ACA"/>
    <w:rsid w:val="00427DBD"/>
    <w:rsid w:val="00482A56"/>
    <w:rsid w:val="005A1BBB"/>
    <w:rsid w:val="005C351C"/>
    <w:rsid w:val="006030B4"/>
    <w:rsid w:val="006715B5"/>
    <w:rsid w:val="006E5AF2"/>
    <w:rsid w:val="00755005"/>
    <w:rsid w:val="0078280A"/>
    <w:rsid w:val="007D1784"/>
    <w:rsid w:val="007E51A5"/>
    <w:rsid w:val="008828A1"/>
    <w:rsid w:val="00905BE3"/>
    <w:rsid w:val="00955EB1"/>
    <w:rsid w:val="00991746"/>
    <w:rsid w:val="00B55DDF"/>
    <w:rsid w:val="00B67B9B"/>
    <w:rsid w:val="00C15E12"/>
    <w:rsid w:val="00C26FE6"/>
    <w:rsid w:val="00CE06DF"/>
    <w:rsid w:val="00D036B5"/>
    <w:rsid w:val="00D04586"/>
    <w:rsid w:val="00D04E5E"/>
    <w:rsid w:val="00D34D0A"/>
    <w:rsid w:val="00D62EEE"/>
    <w:rsid w:val="00D97783"/>
    <w:rsid w:val="00DB786D"/>
    <w:rsid w:val="00E734E8"/>
    <w:rsid w:val="00E81643"/>
    <w:rsid w:val="00EA7B3B"/>
    <w:rsid w:val="00ED19DA"/>
    <w:rsid w:val="00ED7FC3"/>
    <w:rsid w:val="00EF4E84"/>
    <w:rsid w:val="00F45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D7F6"/>
  <w15:docId w15:val="{FEBF2715-7D19-4C58-A82E-D0BFE8EB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3B255-5C5C-4310-982B-04D4D9F5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5592</Words>
  <Characters>31875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ТСН Луначарского</cp:lastModifiedBy>
  <cp:revision>2</cp:revision>
  <dcterms:created xsi:type="dcterms:W3CDTF">2025-04-15T13:51:00Z</dcterms:created>
  <dcterms:modified xsi:type="dcterms:W3CDTF">2025-04-15T13:51:00Z</dcterms:modified>
</cp:coreProperties>
</file>